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68" w:rsidRDefault="005617C6" w:rsidP="001677BE">
      <w:pPr>
        <w:pStyle w:val="Titre1"/>
      </w:pPr>
      <w:r>
        <w:t>Atelier</w:t>
      </w:r>
      <w:r w:rsidR="000227B0">
        <w:t>s</w:t>
      </w:r>
      <w:r>
        <w:t xml:space="preserve"> Technopole // saison #</w:t>
      </w:r>
      <w:r w:rsidR="000227B0">
        <w:t>3</w:t>
      </w:r>
      <w:r>
        <w:t xml:space="preserve"> 20</w:t>
      </w:r>
      <w:r w:rsidR="00B578AF">
        <w:t>20-2021</w:t>
      </w:r>
    </w:p>
    <w:tbl>
      <w:tblPr>
        <w:tblStyle w:val="Grilledutableau"/>
        <w:tblW w:w="0" w:type="auto"/>
        <w:tblLook w:val="04A0" w:firstRow="1" w:lastRow="0" w:firstColumn="1" w:lastColumn="0" w:noHBand="0" w:noVBand="1"/>
      </w:tblPr>
      <w:tblGrid>
        <w:gridCol w:w="768"/>
        <w:gridCol w:w="557"/>
        <w:gridCol w:w="3028"/>
        <w:gridCol w:w="2140"/>
        <w:gridCol w:w="1307"/>
        <w:gridCol w:w="1488"/>
      </w:tblGrid>
      <w:tr w:rsidR="00F27683" w:rsidTr="000227B0">
        <w:tc>
          <w:tcPr>
            <w:tcW w:w="768" w:type="dxa"/>
          </w:tcPr>
          <w:p w:rsidR="00F27683" w:rsidRPr="0042484A" w:rsidRDefault="00F27683" w:rsidP="00834F1A">
            <w:pPr>
              <w:rPr>
                <w:highlight w:val="yellow"/>
              </w:rPr>
            </w:pPr>
            <w:r w:rsidRPr="0042484A">
              <w:rPr>
                <w:highlight w:val="yellow"/>
              </w:rPr>
              <w:t>18/09</w:t>
            </w:r>
          </w:p>
        </w:tc>
        <w:tc>
          <w:tcPr>
            <w:tcW w:w="557" w:type="dxa"/>
          </w:tcPr>
          <w:p w:rsidR="00F27683" w:rsidRPr="0042484A" w:rsidRDefault="00F27683" w:rsidP="00834F1A">
            <w:pPr>
              <w:rPr>
                <w:highlight w:val="yellow"/>
              </w:rPr>
            </w:pPr>
            <w:r w:rsidRPr="0042484A">
              <w:rPr>
                <w:highlight w:val="yellow"/>
              </w:rPr>
              <w:t>IN</w:t>
            </w:r>
          </w:p>
        </w:tc>
        <w:tc>
          <w:tcPr>
            <w:tcW w:w="3028" w:type="dxa"/>
          </w:tcPr>
          <w:p w:rsidR="00F27683" w:rsidRPr="0042484A" w:rsidRDefault="00F27683" w:rsidP="00834F1A">
            <w:pPr>
              <w:rPr>
                <w:highlight w:val="yellow"/>
              </w:rPr>
            </w:pPr>
            <w:r w:rsidRPr="0042484A">
              <w:rPr>
                <w:highlight w:val="yellow"/>
              </w:rPr>
              <w:t xml:space="preserve">Inauguration </w:t>
            </w:r>
            <w:proofErr w:type="spellStart"/>
            <w:r w:rsidRPr="0042484A">
              <w:rPr>
                <w:highlight w:val="yellow"/>
              </w:rPr>
              <w:t>Fablab</w:t>
            </w:r>
            <w:proofErr w:type="spellEnd"/>
            <w:r w:rsidRPr="0042484A">
              <w:rPr>
                <w:highlight w:val="yellow"/>
              </w:rPr>
              <w:t xml:space="preserve"> + Portes ouvertes </w:t>
            </w:r>
            <w:proofErr w:type="spellStart"/>
            <w:r w:rsidRPr="0042484A">
              <w:rPr>
                <w:highlight w:val="yellow"/>
              </w:rPr>
              <w:t>Teknica</w:t>
            </w:r>
            <w:proofErr w:type="spellEnd"/>
          </w:p>
        </w:tc>
        <w:tc>
          <w:tcPr>
            <w:tcW w:w="2140" w:type="dxa"/>
          </w:tcPr>
          <w:p w:rsidR="00F27683" w:rsidRPr="0042484A" w:rsidRDefault="0042484A" w:rsidP="00834F1A">
            <w:pPr>
              <w:rPr>
                <w:highlight w:val="yellow"/>
              </w:rPr>
            </w:pPr>
            <w:r w:rsidRPr="0042484A">
              <w:rPr>
                <w:highlight w:val="yellow"/>
              </w:rPr>
              <w:t>A valider / en attente</w:t>
            </w:r>
          </w:p>
        </w:tc>
        <w:tc>
          <w:tcPr>
            <w:tcW w:w="1307" w:type="dxa"/>
          </w:tcPr>
          <w:p w:rsidR="00F27683" w:rsidRDefault="00F27683" w:rsidP="00834F1A"/>
        </w:tc>
        <w:tc>
          <w:tcPr>
            <w:tcW w:w="1488" w:type="dxa"/>
          </w:tcPr>
          <w:p w:rsidR="00F27683" w:rsidRDefault="00F27683" w:rsidP="00834F1A"/>
        </w:tc>
      </w:tr>
      <w:tr w:rsidR="0042484A" w:rsidTr="000227B0">
        <w:tc>
          <w:tcPr>
            <w:tcW w:w="768" w:type="dxa"/>
          </w:tcPr>
          <w:p w:rsidR="0042484A" w:rsidRPr="0042484A" w:rsidRDefault="0042484A" w:rsidP="00834F1A">
            <w:r w:rsidRPr="0042484A">
              <w:t>25/09</w:t>
            </w:r>
          </w:p>
        </w:tc>
        <w:tc>
          <w:tcPr>
            <w:tcW w:w="557" w:type="dxa"/>
          </w:tcPr>
          <w:p w:rsidR="0042484A" w:rsidRPr="0042484A" w:rsidRDefault="0042484A" w:rsidP="00834F1A">
            <w:r w:rsidRPr="0042484A">
              <w:t>3.1</w:t>
            </w:r>
          </w:p>
        </w:tc>
        <w:tc>
          <w:tcPr>
            <w:tcW w:w="3028" w:type="dxa"/>
          </w:tcPr>
          <w:p w:rsidR="0042484A" w:rsidRPr="0042484A" w:rsidRDefault="0042484A" w:rsidP="003A4E74">
            <w:r w:rsidRPr="0042484A">
              <w:t>Crédit Impôt Recherche et Jeune Entreprise Innovante</w:t>
            </w:r>
          </w:p>
        </w:tc>
        <w:tc>
          <w:tcPr>
            <w:tcW w:w="2140" w:type="dxa"/>
          </w:tcPr>
          <w:p w:rsidR="0042484A" w:rsidRPr="0042484A" w:rsidRDefault="0042484A" w:rsidP="003A4E74">
            <w:pPr>
              <w:jc w:val="left"/>
            </w:pPr>
            <w:r w:rsidRPr="0042484A">
              <w:t>AR Lorient Technopole + LG-7</w:t>
            </w:r>
          </w:p>
        </w:tc>
        <w:tc>
          <w:tcPr>
            <w:tcW w:w="1307" w:type="dxa"/>
          </w:tcPr>
          <w:p w:rsidR="0042484A" w:rsidRPr="0042484A" w:rsidRDefault="0042484A" w:rsidP="00834F1A">
            <w:r w:rsidRPr="0042484A">
              <w:t>LT</w:t>
            </w:r>
          </w:p>
        </w:tc>
        <w:tc>
          <w:tcPr>
            <w:tcW w:w="1488" w:type="dxa"/>
          </w:tcPr>
          <w:p w:rsidR="0042484A" w:rsidRPr="0042484A" w:rsidRDefault="0042484A" w:rsidP="00834F1A">
            <w:r w:rsidRPr="0042484A">
              <w:t>confirmé</w:t>
            </w:r>
          </w:p>
        </w:tc>
      </w:tr>
      <w:tr w:rsidR="0042484A" w:rsidTr="000227B0">
        <w:tc>
          <w:tcPr>
            <w:tcW w:w="768" w:type="dxa"/>
          </w:tcPr>
          <w:p w:rsidR="0042484A" w:rsidRPr="0042484A" w:rsidRDefault="0042484A" w:rsidP="00D002DF">
            <w:r w:rsidRPr="0042484A">
              <w:t>15/10</w:t>
            </w:r>
          </w:p>
        </w:tc>
        <w:tc>
          <w:tcPr>
            <w:tcW w:w="557" w:type="dxa"/>
          </w:tcPr>
          <w:p w:rsidR="0042484A" w:rsidRPr="0042484A" w:rsidRDefault="0042484A" w:rsidP="00D002DF">
            <w:r w:rsidRPr="0042484A">
              <w:t>3.2</w:t>
            </w:r>
          </w:p>
        </w:tc>
        <w:tc>
          <w:tcPr>
            <w:tcW w:w="3028" w:type="dxa"/>
          </w:tcPr>
          <w:p w:rsidR="0042484A" w:rsidRPr="0042484A" w:rsidRDefault="0042484A" w:rsidP="00D002DF">
            <w:r w:rsidRPr="0042484A">
              <w:t>La publicité sur les réseaux sociaux</w:t>
            </w:r>
          </w:p>
        </w:tc>
        <w:tc>
          <w:tcPr>
            <w:tcW w:w="2140" w:type="dxa"/>
          </w:tcPr>
          <w:p w:rsidR="0042484A" w:rsidRPr="0042484A" w:rsidRDefault="0042484A" w:rsidP="00D002DF">
            <w:proofErr w:type="spellStart"/>
            <w:r w:rsidRPr="0042484A">
              <w:t>Grizzlead</w:t>
            </w:r>
            <w:proofErr w:type="spellEnd"/>
            <w:r w:rsidRPr="0042484A">
              <w:t xml:space="preserve"> (Flora Peter)</w:t>
            </w:r>
          </w:p>
        </w:tc>
        <w:tc>
          <w:tcPr>
            <w:tcW w:w="1307" w:type="dxa"/>
          </w:tcPr>
          <w:p w:rsidR="0042484A" w:rsidRPr="0042484A" w:rsidRDefault="0042484A">
            <w:proofErr w:type="spellStart"/>
            <w:r w:rsidRPr="0042484A">
              <w:t>Connect’In</w:t>
            </w:r>
            <w:proofErr w:type="spellEnd"/>
          </w:p>
        </w:tc>
        <w:tc>
          <w:tcPr>
            <w:tcW w:w="1488" w:type="dxa"/>
          </w:tcPr>
          <w:p w:rsidR="0042484A" w:rsidRPr="0042484A" w:rsidRDefault="0042484A">
            <w:r w:rsidRPr="0042484A">
              <w:t>confirmé</w:t>
            </w:r>
          </w:p>
        </w:tc>
      </w:tr>
      <w:tr w:rsidR="0042484A" w:rsidTr="000227B0">
        <w:tc>
          <w:tcPr>
            <w:tcW w:w="768" w:type="dxa"/>
          </w:tcPr>
          <w:p w:rsidR="0042484A" w:rsidRPr="0042484A" w:rsidRDefault="0042484A" w:rsidP="0041363B">
            <w:pPr>
              <w:rPr>
                <w:color w:val="000000" w:themeColor="text1"/>
              </w:rPr>
            </w:pPr>
            <w:r w:rsidRPr="0042484A">
              <w:rPr>
                <w:color w:val="000000" w:themeColor="text1"/>
              </w:rPr>
              <w:t>30/10</w:t>
            </w:r>
          </w:p>
        </w:tc>
        <w:tc>
          <w:tcPr>
            <w:tcW w:w="557" w:type="dxa"/>
          </w:tcPr>
          <w:p w:rsidR="0042484A" w:rsidRPr="0042484A" w:rsidRDefault="0042484A" w:rsidP="00037835">
            <w:r w:rsidRPr="0042484A">
              <w:t>3.3</w:t>
            </w:r>
          </w:p>
        </w:tc>
        <w:tc>
          <w:tcPr>
            <w:tcW w:w="3028" w:type="dxa"/>
          </w:tcPr>
          <w:p w:rsidR="0042484A" w:rsidRPr="0042484A" w:rsidRDefault="0042484A" w:rsidP="00037835">
            <w:r w:rsidRPr="0042484A">
              <w:t>Stratégie commercial et marketing (2)</w:t>
            </w:r>
          </w:p>
        </w:tc>
        <w:tc>
          <w:tcPr>
            <w:tcW w:w="2140" w:type="dxa"/>
          </w:tcPr>
          <w:p w:rsidR="0042484A" w:rsidRPr="0042484A" w:rsidRDefault="0042484A" w:rsidP="00695252">
            <w:pPr>
              <w:jc w:val="left"/>
            </w:pPr>
            <w:r w:rsidRPr="0042484A">
              <w:t>Benoit MORIN conseil</w:t>
            </w:r>
          </w:p>
        </w:tc>
        <w:tc>
          <w:tcPr>
            <w:tcW w:w="1307" w:type="dxa"/>
          </w:tcPr>
          <w:p w:rsidR="0042484A" w:rsidRPr="0042484A" w:rsidRDefault="0042484A">
            <w:r w:rsidRPr="0042484A">
              <w:t>LT</w:t>
            </w:r>
          </w:p>
        </w:tc>
        <w:tc>
          <w:tcPr>
            <w:tcW w:w="1488" w:type="dxa"/>
          </w:tcPr>
          <w:p w:rsidR="0042484A" w:rsidRPr="0042484A" w:rsidRDefault="0042484A">
            <w:r w:rsidRPr="0042484A">
              <w:t>Confirmé</w:t>
            </w:r>
          </w:p>
        </w:tc>
      </w:tr>
      <w:tr w:rsidR="0042484A" w:rsidTr="000227B0">
        <w:tc>
          <w:tcPr>
            <w:tcW w:w="768" w:type="dxa"/>
          </w:tcPr>
          <w:p w:rsidR="0042484A" w:rsidRPr="0042484A" w:rsidRDefault="0042484A" w:rsidP="0041363B">
            <w:pPr>
              <w:rPr>
                <w:color w:val="000000" w:themeColor="text1"/>
              </w:rPr>
            </w:pPr>
            <w:r w:rsidRPr="0042484A">
              <w:rPr>
                <w:color w:val="000000" w:themeColor="text1"/>
              </w:rPr>
              <w:t>12/11</w:t>
            </w:r>
          </w:p>
        </w:tc>
        <w:tc>
          <w:tcPr>
            <w:tcW w:w="557" w:type="dxa"/>
          </w:tcPr>
          <w:p w:rsidR="0042484A" w:rsidRPr="0042484A" w:rsidRDefault="0042484A" w:rsidP="00E2709C">
            <w:r w:rsidRPr="0042484A">
              <w:t>3.4</w:t>
            </w:r>
          </w:p>
        </w:tc>
        <w:tc>
          <w:tcPr>
            <w:tcW w:w="3028" w:type="dxa"/>
          </w:tcPr>
          <w:p w:rsidR="0042484A" w:rsidRPr="0042484A" w:rsidRDefault="0042484A" w:rsidP="00E2709C">
            <w:r w:rsidRPr="0042484A">
              <w:t xml:space="preserve">Outils collaboratifs, espace de travail partagé </w:t>
            </w:r>
          </w:p>
        </w:tc>
        <w:tc>
          <w:tcPr>
            <w:tcW w:w="2140" w:type="dxa"/>
          </w:tcPr>
          <w:p w:rsidR="0042484A" w:rsidRPr="0042484A" w:rsidRDefault="0042484A" w:rsidP="00695252">
            <w:pPr>
              <w:jc w:val="left"/>
            </w:pPr>
            <w:r w:rsidRPr="0042484A">
              <w:t xml:space="preserve">E </w:t>
            </w:r>
            <w:proofErr w:type="spellStart"/>
            <w:r w:rsidRPr="0042484A">
              <w:t>Kervéadou</w:t>
            </w:r>
            <w:proofErr w:type="spellEnd"/>
            <w:r w:rsidRPr="0042484A">
              <w:t xml:space="preserve">  / R-1</w:t>
            </w:r>
          </w:p>
        </w:tc>
        <w:tc>
          <w:tcPr>
            <w:tcW w:w="1307" w:type="dxa"/>
          </w:tcPr>
          <w:p w:rsidR="0042484A" w:rsidRPr="0042484A" w:rsidRDefault="0042484A">
            <w:proofErr w:type="spellStart"/>
            <w:r w:rsidRPr="0042484A">
              <w:t>Connect’In</w:t>
            </w:r>
            <w:proofErr w:type="spellEnd"/>
          </w:p>
        </w:tc>
        <w:tc>
          <w:tcPr>
            <w:tcW w:w="1488" w:type="dxa"/>
          </w:tcPr>
          <w:p w:rsidR="0042484A" w:rsidRPr="0042484A" w:rsidRDefault="0042484A">
            <w:r>
              <w:t>Confirmé</w:t>
            </w:r>
          </w:p>
        </w:tc>
      </w:tr>
      <w:tr w:rsidR="0042484A" w:rsidTr="000227B0">
        <w:tc>
          <w:tcPr>
            <w:tcW w:w="768" w:type="dxa"/>
          </w:tcPr>
          <w:p w:rsidR="0042484A" w:rsidRPr="00BE3384" w:rsidRDefault="0042484A" w:rsidP="00FE284C">
            <w:r>
              <w:t>19/11</w:t>
            </w:r>
          </w:p>
        </w:tc>
        <w:tc>
          <w:tcPr>
            <w:tcW w:w="557" w:type="dxa"/>
          </w:tcPr>
          <w:p w:rsidR="0042484A" w:rsidRDefault="0042484A" w:rsidP="00FE284C">
            <w:r>
              <w:t>CF</w:t>
            </w:r>
          </w:p>
        </w:tc>
        <w:tc>
          <w:tcPr>
            <w:tcW w:w="3028" w:type="dxa"/>
          </w:tcPr>
          <w:p w:rsidR="0042484A" w:rsidRPr="00BE3384" w:rsidRDefault="0042484A" w:rsidP="00FE1D4F">
            <w:proofErr w:type="spellStart"/>
            <w:r>
              <w:t>Connect’In</w:t>
            </w:r>
            <w:proofErr w:type="spellEnd"/>
            <w:r>
              <w:t xml:space="preserve"> – L’impact du numérique sur les mobilités</w:t>
            </w:r>
          </w:p>
        </w:tc>
        <w:tc>
          <w:tcPr>
            <w:tcW w:w="2140" w:type="dxa"/>
          </w:tcPr>
          <w:p w:rsidR="0042484A" w:rsidRPr="00BE3384" w:rsidRDefault="0042484A" w:rsidP="00FE284C"/>
        </w:tc>
        <w:tc>
          <w:tcPr>
            <w:tcW w:w="1307" w:type="dxa"/>
          </w:tcPr>
          <w:p w:rsidR="0042484A" w:rsidRDefault="0042484A"/>
        </w:tc>
        <w:tc>
          <w:tcPr>
            <w:tcW w:w="1488" w:type="dxa"/>
          </w:tcPr>
          <w:p w:rsidR="0042484A" w:rsidRPr="00E5524A" w:rsidRDefault="0042484A"/>
        </w:tc>
      </w:tr>
      <w:tr w:rsidR="0042484A" w:rsidTr="000227B0">
        <w:tc>
          <w:tcPr>
            <w:tcW w:w="768" w:type="dxa"/>
          </w:tcPr>
          <w:p w:rsidR="0042484A" w:rsidRPr="00BE3384" w:rsidRDefault="0042484A" w:rsidP="00FE284C">
            <w:r w:rsidRPr="00BE3384">
              <w:t>27/11</w:t>
            </w:r>
          </w:p>
        </w:tc>
        <w:tc>
          <w:tcPr>
            <w:tcW w:w="557" w:type="dxa"/>
          </w:tcPr>
          <w:p w:rsidR="0042484A" w:rsidRPr="00BE3384" w:rsidRDefault="0042484A" w:rsidP="00FE284C">
            <w:r>
              <w:t>3.5</w:t>
            </w:r>
          </w:p>
        </w:tc>
        <w:tc>
          <w:tcPr>
            <w:tcW w:w="3028" w:type="dxa"/>
          </w:tcPr>
          <w:p w:rsidR="0042484A" w:rsidRPr="00BE3384" w:rsidRDefault="0042484A" w:rsidP="00FE284C">
            <w:r w:rsidRPr="00BE3384">
              <w:t>1</w:t>
            </w:r>
            <w:proofErr w:type="gramStart"/>
            <w:r w:rsidRPr="00BE3384">
              <w:t>,2,3</w:t>
            </w:r>
            <w:proofErr w:type="gramEnd"/>
            <w:r w:rsidRPr="00BE3384">
              <w:t xml:space="preserve"> </w:t>
            </w:r>
            <w:proofErr w:type="spellStart"/>
            <w:r w:rsidRPr="00BE3384">
              <w:t>Pitchez</w:t>
            </w:r>
            <w:proofErr w:type="spellEnd"/>
            <w:r w:rsidRPr="00BE3384">
              <w:t xml:space="preserve"> </w:t>
            </w:r>
          </w:p>
        </w:tc>
        <w:tc>
          <w:tcPr>
            <w:tcW w:w="2140" w:type="dxa"/>
          </w:tcPr>
          <w:p w:rsidR="0042484A" w:rsidRPr="00BE3384" w:rsidRDefault="0042484A" w:rsidP="00FE284C">
            <w:r w:rsidRPr="00BE3384">
              <w:t>CV Lorient Technopole</w:t>
            </w:r>
          </w:p>
        </w:tc>
        <w:tc>
          <w:tcPr>
            <w:tcW w:w="1307" w:type="dxa"/>
          </w:tcPr>
          <w:p w:rsidR="0042484A" w:rsidRPr="00E5524A" w:rsidRDefault="0042484A">
            <w:r>
              <w:t>LT</w:t>
            </w:r>
          </w:p>
        </w:tc>
        <w:tc>
          <w:tcPr>
            <w:tcW w:w="1488" w:type="dxa"/>
          </w:tcPr>
          <w:p w:rsidR="0042484A" w:rsidRDefault="0042484A">
            <w:r w:rsidRPr="00E5524A">
              <w:t>Non proposé</w:t>
            </w:r>
          </w:p>
        </w:tc>
      </w:tr>
      <w:tr w:rsidR="0042484A" w:rsidTr="000227B0">
        <w:tc>
          <w:tcPr>
            <w:tcW w:w="768" w:type="dxa"/>
          </w:tcPr>
          <w:p w:rsidR="0042484A" w:rsidRPr="0041363B" w:rsidRDefault="0042484A" w:rsidP="0041363B">
            <w:r>
              <w:t>10/12</w:t>
            </w:r>
          </w:p>
        </w:tc>
        <w:tc>
          <w:tcPr>
            <w:tcW w:w="557" w:type="dxa"/>
          </w:tcPr>
          <w:p w:rsidR="0042484A" w:rsidRPr="00DE1943" w:rsidRDefault="0042484A" w:rsidP="00D63DA9">
            <w:r>
              <w:t>3.6</w:t>
            </w:r>
          </w:p>
        </w:tc>
        <w:tc>
          <w:tcPr>
            <w:tcW w:w="3028" w:type="dxa"/>
          </w:tcPr>
          <w:p w:rsidR="0042484A" w:rsidRDefault="0042484A" w:rsidP="00D63DA9">
            <w:r w:rsidRPr="00DE1943">
              <w:t xml:space="preserve">La donnée </w:t>
            </w:r>
            <w:r>
              <w:t>source de valeur de mon entreprise</w:t>
            </w:r>
          </w:p>
        </w:tc>
        <w:tc>
          <w:tcPr>
            <w:tcW w:w="2140" w:type="dxa"/>
          </w:tcPr>
          <w:p w:rsidR="0042484A" w:rsidRDefault="0042484A" w:rsidP="00695252">
            <w:pPr>
              <w:jc w:val="left"/>
            </w:pPr>
            <w:r>
              <w:t xml:space="preserve">Sophie </w:t>
            </w:r>
            <w:proofErr w:type="spellStart"/>
            <w:r>
              <w:t>Tardivel</w:t>
            </w:r>
            <w:proofErr w:type="spellEnd"/>
            <w:r>
              <w:t xml:space="preserve"> / </w:t>
            </w:r>
            <w:proofErr w:type="spellStart"/>
            <w:r>
              <w:t>Doptim</w:t>
            </w:r>
            <w:proofErr w:type="spellEnd"/>
            <w:r>
              <w:t xml:space="preserve"> – </w:t>
            </w:r>
            <w:proofErr w:type="spellStart"/>
            <w:r>
              <w:t>Breizh</w:t>
            </w:r>
            <w:proofErr w:type="spellEnd"/>
            <w:r>
              <w:t xml:space="preserve"> Data Club</w:t>
            </w:r>
          </w:p>
        </w:tc>
        <w:tc>
          <w:tcPr>
            <w:tcW w:w="1307" w:type="dxa"/>
          </w:tcPr>
          <w:p w:rsidR="0042484A" w:rsidRPr="00E5524A" w:rsidRDefault="0042484A">
            <w:proofErr w:type="spellStart"/>
            <w:r>
              <w:t>Connect’In</w:t>
            </w:r>
            <w:proofErr w:type="spellEnd"/>
          </w:p>
        </w:tc>
        <w:tc>
          <w:tcPr>
            <w:tcW w:w="1488" w:type="dxa"/>
          </w:tcPr>
          <w:p w:rsidR="0042484A" w:rsidRDefault="0042484A">
            <w:r w:rsidRPr="00E5524A">
              <w:t>Non proposé</w:t>
            </w:r>
          </w:p>
        </w:tc>
      </w:tr>
      <w:tr w:rsidR="0042484A" w:rsidTr="000227B0">
        <w:tc>
          <w:tcPr>
            <w:tcW w:w="768" w:type="dxa"/>
          </w:tcPr>
          <w:p w:rsidR="0042484A" w:rsidRPr="0041363B" w:rsidRDefault="0042484A" w:rsidP="0041363B">
            <w:r>
              <w:t>18/12</w:t>
            </w:r>
          </w:p>
        </w:tc>
        <w:tc>
          <w:tcPr>
            <w:tcW w:w="557" w:type="dxa"/>
          </w:tcPr>
          <w:p w:rsidR="0042484A" w:rsidRDefault="0042484A" w:rsidP="00B7063B">
            <w:r>
              <w:t>3.7</w:t>
            </w:r>
          </w:p>
        </w:tc>
        <w:tc>
          <w:tcPr>
            <w:tcW w:w="3028" w:type="dxa"/>
          </w:tcPr>
          <w:p w:rsidR="0042484A" w:rsidRDefault="0042484A" w:rsidP="00B7063B">
            <w:r w:rsidRPr="00FE52E6">
              <w:t>Outils créatifs d'innovation pour accélérer votre entreprise</w:t>
            </w:r>
          </w:p>
        </w:tc>
        <w:tc>
          <w:tcPr>
            <w:tcW w:w="2140" w:type="dxa"/>
          </w:tcPr>
          <w:p w:rsidR="0042484A" w:rsidRDefault="0042484A" w:rsidP="00695252">
            <w:pPr>
              <w:jc w:val="left"/>
            </w:pPr>
            <w:r>
              <w:t>Sébastien Maupas</w:t>
            </w:r>
          </w:p>
        </w:tc>
        <w:tc>
          <w:tcPr>
            <w:tcW w:w="1307" w:type="dxa"/>
          </w:tcPr>
          <w:p w:rsidR="0042484A" w:rsidRPr="00E5524A" w:rsidRDefault="0042484A">
            <w:r>
              <w:t>LT</w:t>
            </w:r>
          </w:p>
        </w:tc>
        <w:tc>
          <w:tcPr>
            <w:tcW w:w="1488" w:type="dxa"/>
          </w:tcPr>
          <w:p w:rsidR="0042484A" w:rsidRDefault="0042484A">
            <w:r w:rsidRPr="00E5524A">
              <w:t>Non proposé</w:t>
            </w:r>
          </w:p>
        </w:tc>
      </w:tr>
      <w:tr w:rsidR="0042484A" w:rsidTr="000227B0">
        <w:tc>
          <w:tcPr>
            <w:tcW w:w="768" w:type="dxa"/>
          </w:tcPr>
          <w:p w:rsidR="0042484A" w:rsidRDefault="0042484A" w:rsidP="0041363B"/>
        </w:tc>
        <w:tc>
          <w:tcPr>
            <w:tcW w:w="557" w:type="dxa"/>
          </w:tcPr>
          <w:p w:rsidR="0042484A" w:rsidRDefault="0042484A" w:rsidP="00B7063B"/>
        </w:tc>
        <w:tc>
          <w:tcPr>
            <w:tcW w:w="3028" w:type="dxa"/>
          </w:tcPr>
          <w:p w:rsidR="0042484A" w:rsidRPr="00FE52E6" w:rsidRDefault="0042484A" w:rsidP="00B7063B">
            <w:r>
              <w:t>Intelligence économique</w:t>
            </w:r>
          </w:p>
        </w:tc>
        <w:tc>
          <w:tcPr>
            <w:tcW w:w="2140" w:type="dxa"/>
          </w:tcPr>
          <w:p w:rsidR="0042484A" w:rsidRDefault="0042484A" w:rsidP="00695252">
            <w:pPr>
              <w:jc w:val="left"/>
            </w:pPr>
            <w:r>
              <w:t>DGSI</w:t>
            </w:r>
          </w:p>
        </w:tc>
        <w:tc>
          <w:tcPr>
            <w:tcW w:w="1307" w:type="dxa"/>
          </w:tcPr>
          <w:p w:rsidR="0042484A" w:rsidRPr="00E5524A" w:rsidRDefault="0042484A"/>
        </w:tc>
        <w:tc>
          <w:tcPr>
            <w:tcW w:w="1488" w:type="dxa"/>
          </w:tcPr>
          <w:p w:rsidR="0042484A" w:rsidRPr="00E5524A" w:rsidRDefault="0042484A"/>
        </w:tc>
      </w:tr>
      <w:tr w:rsidR="0042484A" w:rsidTr="000227B0">
        <w:tc>
          <w:tcPr>
            <w:tcW w:w="768" w:type="dxa"/>
          </w:tcPr>
          <w:p w:rsidR="0042484A" w:rsidRDefault="0042484A" w:rsidP="0041363B"/>
        </w:tc>
        <w:tc>
          <w:tcPr>
            <w:tcW w:w="557" w:type="dxa"/>
          </w:tcPr>
          <w:p w:rsidR="0042484A" w:rsidRDefault="0042484A" w:rsidP="00B7063B"/>
        </w:tc>
        <w:tc>
          <w:tcPr>
            <w:tcW w:w="3028" w:type="dxa"/>
          </w:tcPr>
          <w:p w:rsidR="0042484A" w:rsidRDefault="0042484A" w:rsidP="00B7063B">
            <w:r>
              <w:t>Tribunal de Commerce</w:t>
            </w:r>
          </w:p>
        </w:tc>
        <w:tc>
          <w:tcPr>
            <w:tcW w:w="2140" w:type="dxa"/>
          </w:tcPr>
          <w:p w:rsidR="0042484A" w:rsidRDefault="0042484A" w:rsidP="00695252">
            <w:pPr>
              <w:jc w:val="left"/>
            </w:pPr>
            <w:r>
              <w:t>Voir avec Régis</w:t>
            </w:r>
          </w:p>
        </w:tc>
        <w:tc>
          <w:tcPr>
            <w:tcW w:w="1307" w:type="dxa"/>
          </w:tcPr>
          <w:p w:rsidR="0042484A" w:rsidRPr="00E5524A" w:rsidRDefault="0042484A"/>
        </w:tc>
        <w:tc>
          <w:tcPr>
            <w:tcW w:w="1488" w:type="dxa"/>
          </w:tcPr>
          <w:p w:rsidR="0042484A" w:rsidRPr="00E5524A" w:rsidRDefault="0042484A"/>
        </w:tc>
      </w:tr>
      <w:tr w:rsidR="0042484A" w:rsidTr="000227B0">
        <w:tc>
          <w:tcPr>
            <w:tcW w:w="768" w:type="dxa"/>
          </w:tcPr>
          <w:p w:rsidR="0042484A" w:rsidRDefault="0042484A" w:rsidP="0041363B"/>
        </w:tc>
        <w:tc>
          <w:tcPr>
            <w:tcW w:w="557" w:type="dxa"/>
          </w:tcPr>
          <w:p w:rsidR="0042484A" w:rsidRDefault="0042484A" w:rsidP="00B7063B"/>
        </w:tc>
        <w:tc>
          <w:tcPr>
            <w:tcW w:w="3028" w:type="dxa"/>
          </w:tcPr>
          <w:p w:rsidR="0042484A" w:rsidRDefault="0042484A" w:rsidP="00B7063B">
            <w:r>
              <w:t>Ecoconception</w:t>
            </w:r>
          </w:p>
        </w:tc>
        <w:tc>
          <w:tcPr>
            <w:tcW w:w="2140" w:type="dxa"/>
          </w:tcPr>
          <w:p w:rsidR="0042484A" w:rsidRDefault="0042484A" w:rsidP="00695252">
            <w:pPr>
              <w:jc w:val="left"/>
            </w:pPr>
          </w:p>
        </w:tc>
        <w:tc>
          <w:tcPr>
            <w:tcW w:w="1307" w:type="dxa"/>
          </w:tcPr>
          <w:p w:rsidR="0042484A" w:rsidRPr="00E5524A" w:rsidRDefault="0042484A"/>
        </w:tc>
        <w:tc>
          <w:tcPr>
            <w:tcW w:w="1488" w:type="dxa"/>
          </w:tcPr>
          <w:p w:rsidR="0042484A" w:rsidRPr="00E5524A" w:rsidRDefault="0042484A"/>
        </w:tc>
      </w:tr>
      <w:tr w:rsidR="0042484A" w:rsidTr="000227B0">
        <w:tc>
          <w:tcPr>
            <w:tcW w:w="768" w:type="dxa"/>
          </w:tcPr>
          <w:p w:rsidR="0042484A" w:rsidRDefault="0042484A" w:rsidP="0041363B"/>
        </w:tc>
        <w:tc>
          <w:tcPr>
            <w:tcW w:w="557" w:type="dxa"/>
          </w:tcPr>
          <w:p w:rsidR="0042484A" w:rsidRDefault="0042484A" w:rsidP="00B7063B"/>
        </w:tc>
        <w:tc>
          <w:tcPr>
            <w:tcW w:w="3028" w:type="dxa"/>
          </w:tcPr>
          <w:p w:rsidR="0042484A" w:rsidRDefault="0042484A" w:rsidP="00B7063B">
            <w:r>
              <w:t>Lean Startup / management</w:t>
            </w:r>
          </w:p>
        </w:tc>
        <w:tc>
          <w:tcPr>
            <w:tcW w:w="2140" w:type="dxa"/>
          </w:tcPr>
          <w:p w:rsidR="0042484A" w:rsidRDefault="0042484A" w:rsidP="00695252">
            <w:pPr>
              <w:jc w:val="left"/>
            </w:pPr>
            <w:r>
              <w:t xml:space="preserve">De </w:t>
            </w:r>
            <w:proofErr w:type="spellStart"/>
            <w:r>
              <w:t>Prémorel</w:t>
            </w:r>
            <w:proofErr w:type="spellEnd"/>
          </w:p>
        </w:tc>
        <w:tc>
          <w:tcPr>
            <w:tcW w:w="1307" w:type="dxa"/>
          </w:tcPr>
          <w:p w:rsidR="0042484A" w:rsidRPr="00E5524A" w:rsidRDefault="0042484A"/>
        </w:tc>
        <w:tc>
          <w:tcPr>
            <w:tcW w:w="1488" w:type="dxa"/>
          </w:tcPr>
          <w:p w:rsidR="0042484A" w:rsidRPr="00E5524A" w:rsidRDefault="0042484A"/>
        </w:tc>
      </w:tr>
      <w:tr w:rsidR="0042484A" w:rsidTr="000227B0">
        <w:tc>
          <w:tcPr>
            <w:tcW w:w="768" w:type="dxa"/>
          </w:tcPr>
          <w:p w:rsidR="0042484A" w:rsidRDefault="0042484A" w:rsidP="0041363B"/>
        </w:tc>
        <w:tc>
          <w:tcPr>
            <w:tcW w:w="557" w:type="dxa"/>
          </w:tcPr>
          <w:p w:rsidR="0042484A" w:rsidRDefault="0042484A" w:rsidP="00B7063B"/>
        </w:tc>
        <w:tc>
          <w:tcPr>
            <w:tcW w:w="3028" w:type="dxa"/>
          </w:tcPr>
          <w:p w:rsidR="0042484A" w:rsidRDefault="0042484A" w:rsidP="00B7063B">
            <w:proofErr w:type="spellStart"/>
            <w:r>
              <w:t>Mind</w:t>
            </w:r>
            <w:proofErr w:type="spellEnd"/>
            <w:r>
              <w:t xml:space="preserve"> </w:t>
            </w:r>
            <w:proofErr w:type="spellStart"/>
            <w:r>
              <w:t>Mapping</w:t>
            </w:r>
            <w:proofErr w:type="spellEnd"/>
          </w:p>
        </w:tc>
        <w:tc>
          <w:tcPr>
            <w:tcW w:w="2140" w:type="dxa"/>
          </w:tcPr>
          <w:p w:rsidR="0042484A" w:rsidRDefault="0042484A" w:rsidP="00695252">
            <w:pPr>
              <w:jc w:val="left"/>
            </w:pPr>
          </w:p>
        </w:tc>
        <w:tc>
          <w:tcPr>
            <w:tcW w:w="1307" w:type="dxa"/>
          </w:tcPr>
          <w:p w:rsidR="0042484A" w:rsidRPr="00E5524A" w:rsidRDefault="0042484A"/>
        </w:tc>
        <w:tc>
          <w:tcPr>
            <w:tcW w:w="1488" w:type="dxa"/>
          </w:tcPr>
          <w:p w:rsidR="0042484A" w:rsidRPr="00E5524A" w:rsidRDefault="0042484A"/>
        </w:tc>
      </w:tr>
    </w:tbl>
    <w:p w:rsidR="0041363B" w:rsidRDefault="0041363B"/>
    <w:p w:rsidR="0041363B" w:rsidRDefault="00D20AD3">
      <w:r w:rsidRPr="00D20AD3">
        <w:rPr>
          <w:b/>
        </w:rPr>
        <w:t xml:space="preserve">Pépinière </w:t>
      </w:r>
      <w:proofErr w:type="spellStart"/>
      <w:r w:rsidRPr="00D20AD3">
        <w:rPr>
          <w:b/>
        </w:rPr>
        <w:t>Teknica</w:t>
      </w:r>
      <w:proofErr w:type="spellEnd"/>
      <w:r w:rsidRPr="00D20AD3">
        <w:rPr>
          <w:b/>
        </w:rPr>
        <w:t> :</w:t>
      </w:r>
      <w:r>
        <w:t xml:space="preserve"> 4rue de </w:t>
      </w:r>
      <w:proofErr w:type="spellStart"/>
      <w:r>
        <w:t>Galiléee</w:t>
      </w:r>
      <w:proofErr w:type="spellEnd"/>
      <w:r>
        <w:t xml:space="preserve"> Ploemeur / </w:t>
      </w:r>
      <w:hyperlink r:id="rId8" w:history="1">
        <w:r w:rsidRPr="00982757">
          <w:rPr>
            <w:rStyle w:val="Lienhypertexte"/>
          </w:rPr>
          <w:t>https://goo.gl/maps/EkmjbXpFXwGZP9cS8</w:t>
        </w:r>
      </w:hyperlink>
    </w:p>
    <w:p w:rsidR="00D20AD3" w:rsidRDefault="00D20AD3"/>
    <w:p w:rsidR="0042484A" w:rsidRDefault="00C6308E" w:rsidP="00C6308E">
      <w:pPr>
        <w:rPr>
          <w:b/>
        </w:rPr>
      </w:pPr>
      <w:r>
        <w:rPr>
          <w:b/>
        </w:rPr>
        <w:t xml:space="preserve">#3.1 </w:t>
      </w:r>
      <w:r w:rsidR="0042484A">
        <w:rPr>
          <w:b/>
        </w:rPr>
        <w:t xml:space="preserve">  </w:t>
      </w:r>
      <w:r w:rsidR="0042484A" w:rsidRPr="001677BE">
        <w:rPr>
          <w:b/>
        </w:rPr>
        <w:t>Crédit Impôt Recherche et Jeune Entreprise Innovante</w:t>
      </w:r>
      <w:r w:rsidR="0042484A">
        <w:rPr>
          <w:b/>
        </w:rPr>
        <w:t xml:space="preserve"> </w:t>
      </w:r>
    </w:p>
    <w:p w:rsidR="00C6308E" w:rsidRDefault="00C6308E" w:rsidP="00C6308E">
      <w:pPr>
        <w:rPr>
          <w:b/>
        </w:rPr>
      </w:pPr>
      <w:r>
        <w:rPr>
          <w:b/>
        </w:rPr>
        <w:t>Date : 25/09</w:t>
      </w:r>
    </w:p>
    <w:p w:rsidR="0042484A" w:rsidRPr="0041363B" w:rsidRDefault="0042484A" w:rsidP="0042484A">
      <w:pPr>
        <w:rPr>
          <w:rStyle w:val="Emphaseple"/>
        </w:rPr>
      </w:pPr>
      <w:r w:rsidRPr="0041363B">
        <w:rPr>
          <w:rStyle w:val="Emphaseple"/>
        </w:rPr>
        <w:t>Arnaud RENTENIER / Lorient Technopole</w:t>
      </w:r>
      <w:r>
        <w:rPr>
          <w:rStyle w:val="Emphaseple"/>
        </w:rPr>
        <w:t xml:space="preserve"> et/ou Stephan LEGAY – LG7 consultants</w:t>
      </w:r>
    </w:p>
    <w:p w:rsidR="0042484A" w:rsidRDefault="0042484A" w:rsidP="0042484A">
      <w:r>
        <w:t>Dans cet atelier, nous vous proposons de mieux comprendre les critères d’éligibilité du Crédit Impôt Recherche (et au statut de Jeune Entreprise Innovante), les différences entre la R&amp;D et l’innovation (le fameux CII, Crédit Impôt Innovation !). Les dépenses éligibles seront également présentées, en insistant particulièrement sur l’organisation qu’il est nécessaire de mettre en place pour réunir les pièces justificatives. Des exemples seront donnés mais le mieux est encore que vous veniez avec vos projets !</w:t>
      </w:r>
    </w:p>
    <w:p w:rsidR="0042484A" w:rsidRDefault="0042484A" w:rsidP="0042484A">
      <w:r w:rsidRPr="00E37B36">
        <w:rPr>
          <w:u w:val="single"/>
        </w:rPr>
        <w:t>Pour qui ?</w:t>
      </w:r>
      <w:r>
        <w:t xml:space="preserve"> Toute entreprise réalisant des projets d’innovation développés au moins en partie en interne. Un atelier pour gagner en sérénité avec son CERFA 2069A !</w:t>
      </w:r>
    </w:p>
    <w:p w:rsidR="0042484A" w:rsidRPr="00E37B36" w:rsidRDefault="0042484A" w:rsidP="0042484A">
      <w:r w:rsidRPr="00E37B36">
        <w:rPr>
          <w:u w:val="single"/>
        </w:rPr>
        <w:t>Par qui ?</w:t>
      </w:r>
      <w:r>
        <w:t xml:space="preserve"> Arnaud </w:t>
      </w:r>
      <w:proofErr w:type="spellStart"/>
      <w:r>
        <w:t>Rentenier</w:t>
      </w:r>
      <w:proofErr w:type="spellEnd"/>
      <w:r>
        <w:t>, Directeur de l’Appui aux entreprises et à l’Innovation d’</w:t>
      </w:r>
      <w:proofErr w:type="spellStart"/>
      <w:r>
        <w:t>AudéLor</w:t>
      </w:r>
      <w:proofErr w:type="spellEnd"/>
      <w:r>
        <w:t>, travaille depuis plus de 10 ans pour des entreprises innovantes notamment sur le financement et la fiscalité de l’innovation.</w:t>
      </w:r>
    </w:p>
    <w:p w:rsidR="0042484A" w:rsidRDefault="0042484A" w:rsidP="0042484A">
      <w:r w:rsidRPr="00B525B0">
        <w:rPr>
          <w:u w:val="single"/>
        </w:rPr>
        <w:t>Comment ?</w:t>
      </w:r>
      <w:r>
        <w:t xml:space="preserve"> Inscription obligatoire : atelier limité à 15 places suivi d’un buffet offert pour prolonger la discussion et </w:t>
      </w:r>
      <w:proofErr w:type="spellStart"/>
      <w:r>
        <w:t>réseauter</w:t>
      </w:r>
      <w:proofErr w:type="spellEnd"/>
      <w:r>
        <w:t> !</w:t>
      </w:r>
    </w:p>
    <w:p w:rsidR="0042484A" w:rsidRDefault="0042484A" w:rsidP="00C6308E">
      <w:pPr>
        <w:rPr>
          <w:b/>
        </w:rPr>
      </w:pPr>
    </w:p>
    <w:p w:rsidR="00C6308E" w:rsidRDefault="00C6308E"/>
    <w:p w:rsidR="00C6308E" w:rsidRPr="00E17B06" w:rsidRDefault="00C6308E" w:rsidP="00C6308E">
      <w:pPr>
        <w:rPr>
          <w:b/>
        </w:rPr>
      </w:pPr>
      <w:r w:rsidRPr="00E17B06">
        <w:rPr>
          <w:b/>
        </w:rPr>
        <w:t>#</w:t>
      </w:r>
      <w:r>
        <w:rPr>
          <w:b/>
        </w:rPr>
        <w:t>3.2</w:t>
      </w:r>
      <w:r w:rsidRPr="00E17B06">
        <w:rPr>
          <w:b/>
        </w:rPr>
        <w:t xml:space="preserve"> La publicité sur les Réseaux sociaux</w:t>
      </w:r>
    </w:p>
    <w:p w:rsidR="00C6308E" w:rsidRPr="00E17B06" w:rsidRDefault="00C6308E" w:rsidP="00C6308E">
      <w:pPr>
        <w:rPr>
          <w:b/>
        </w:rPr>
      </w:pPr>
      <w:r w:rsidRPr="00E17B06">
        <w:rPr>
          <w:b/>
        </w:rPr>
        <w:t xml:space="preserve">Date : </w:t>
      </w:r>
      <w:r>
        <w:rPr>
          <w:b/>
        </w:rPr>
        <w:t>15/10</w:t>
      </w:r>
    </w:p>
    <w:p w:rsidR="00C6308E" w:rsidRPr="00287417" w:rsidRDefault="00C6308E" w:rsidP="00C6308E">
      <w:pPr>
        <w:rPr>
          <w:i/>
        </w:rPr>
      </w:pPr>
      <w:r w:rsidRPr="00287417">
        <w:rPr>
          <w:i/>
        </w:rPr>
        <w:t xml:space="preserve">Flora Peter, </w:t>
      </w:r>
      <w:proofErr w:type="spellStart"/>
      <w:r w:rsidRPr="00287417">
        <w:rPr>
          <w:i/>
        </w:rPr>
        <w:t>Grizzlead</w:t>
      </w:r>
      <w:proofErr w:type="spellEnd"/>
    </w:p>
    <w:p w:rsidR="00C6308E" w:rsidRDefault="00C6308E" w:rsidP="00C6308E">
      <w:r>
        <w:t xml:space="preserve">Cet atelier sera dédié aux premiers pas pour lancer des campagnes publicitaires grâce aux réseaux sociaux que ce soit en </w:t>
      </w:r>
      <w:proofErr w:type="spellStart"/>
      <w:r>
        <w:t>BtoB</w:t>
      </w:r>
      <w:proofErr w:type="spellEnd"/>
      <w:r>
        <w:t xml:space="preserve"> ou en BtoC :</w:t>
      </w:r>
    </w:p>
    <w:p w:rsidR="00C6308E" w:rsidRDefault="00C6308E" w:rsidP="00C6308E">
      <w:pPr>
        <w:pStyle w:val="Paragraphedeliste"/>
        <w:numPr>
          <w:ilvl w:val="0"/>
          <w:numId w:val="6"/>
        </w:numPr>
      </w:pPr>
      <w:r>
        <w:t xml:space="preserve">Présentation de </w:t>
      </w:r>
      <w:proofErr w:type="spellStart"/>
      <w:r>
        <w:t>Youtube</w:t>
      </w:r>
      <w:proofErr w:type="spellEnd"/>
      <w:r>
        <w:t xml:space="preserve">, Facebook, Instagram, Twitter et </w:t>
      </w:r>
      <w:proofErr w:type="spellStart"/>
      <w:r>
        <w:t>Linkedin</w:t>
      </w:r>
      <w:proofErr w:type="spellEnd"/>
    </w:p>
    <w:p w:rsidR="00C6308E" w:rsidRDefault="00C6308E" w:rsidP="00C6308E">
      <w:pPr>
        <w:pStyle w:val="Paragraphedeliste"/>
        <w:numPr>
          <w:ilvl w:val="0"/>
          <w:numId w:val="6"/>
        </w:numPr>
      </w:pPr>
      <w:r>
        <w:t>Structurer vos campagnes, Configurer vos audiences, Optimiser vos campagnes</w:t>
      </w:r>
    </w:p>
    <w:p w:rsidR="00C6308E" w:rsidRDefault="00C6308E" w:rsidP="00C6308E">
      <w:pPr>
        <w:pStyle w:val="Paragraphedeliste"/>
        <w:numPr>
          <w:ilvl w:val="0"/>
          <w:numId w:val="6"/>
        </w:numPr>
      </w:pPr>
      <w:r>
        <w:t>Mesurer votre ROI</w:t>
      </w:r>
    </w:p>
    <w:p w:rsidR="00C6308E" w:rsidRDefault="00C6308E" w:rsidP="00C6308E">
      <w:r>
        <w:t>Cet atelier vous permettra d’identifier les réseaux pertinents pour toucher vos cibles et avoir une vue globale du fonctionnement de la publicité sur les réseaux sociaux.</w:t>
      </w:r>
    </w:p>
    <w:p w:rsidR="00C6308E" w:rsidRDefault="00C6308E" w:rsidP="00C6308E">
      <w:r w:rsidRPr="00B525B0">
        <w:rPr>
          <w:u w:val="single"/>
        </w:rPr>
        <w:t>Pour qui ?</w:t>
      </w:r>
      <w:r>
        <w:t xml:space="preserve"> Toute entreprise débutant sur sa publicité via le digital que vous soyez en </w:t>
      </w:r>
      <w:proofErr w:type="spellStart"/>
      <w:r>
        <w:t>BtoB</w:t>
      </w:r>
      <w:proofErr w:type="spellEnd"/>
      <w:r>
        <w:t xml:space="preserve"> ou BtoC. </w:t>
      </w:r>
    </w:p>
    <w:p w:rsidR="00C6308E" w:rsidRPr="00B525B0" w:rsidRDefault="00C6308E" w:rsidP="00C6308E">
      <w:r w:rsidRPr="00B525B0">
        <w:rPr>
          <w:u w:val="single"/>
        </w:rPr>
        <w:t>Par qui ?</w:t>
      </w:r>
      <w:r>
        <w:t xml:space="preserve"> Flora Peter est fondateur et responsable des Opérations chez </w:t>
      </w:r>
      <w:proofErr w:type="spellStart"/>
      <w:r>
        <w:t>Grizzlead</w:t>
      </w:r>
      <w:proofErr w:type="spellEnd"/>
      <w:r>
        <w:t xml:space="preserve"> (</w:t>
      </w:r>
      <w:hyperlink r:id="rId9" w:history="1">
        <w:r w:rsidRPr="00CF242F">
          <w:rPr>
            <w:rStyle w:val="Lienhypertexte"/>
          </w:rPr>
          <w:t>https://www.grizzlead.com</w:t>
        </w:r>
      </w:hyperlink>
      <w:r>
        <w:t xml:space="preserve">) </w:t>
      </w:r>
    </w:p>
    <w:p w:rsidR="00C6308E" w:rsidRDefault="00C6308E" w:rsidP="00C6308E">
      <w:r w:rsidRPr="00B525B0">
        <w:rPr>
          <w:u w:val="single"/>
        </w:rPr>
        <w:t>Comment ?</w:t>
      </w:r>
      <w:r>
        <w:t xml:space="preserve"> Inscription obligatoire : atelier limité à 15 places suivi d’un buffet offert pour prolonger la discussion et </w:t>
      </w:r>
      <w:proofErr w:type="spellStart"/>
      <w:r>
        <w:t>réseauter</w:t>
      </w:r>
      <w:proofErr w:type="spellEnd"/>
      <w:r>
        <w:t> !</w:t>
      </w:r>
    </w:p>
    <w:p w:rsidR="00C6308E" w:rsidRDefault="00C6308E"/>
    <w:p w:rsidR="0042484A" w:rsidRDefault="0042484A"/>
    <w:p w:rsidR="00FE1D4F" w:rsidRPr="001677BE" w:rsidRDefault="00FE1D4F" w:rsidP="00FE1D4F">
      <w:pPr>
        <w:rPr>
          <w:b/>
        </w:rPr>
      </w:pPr>
      <w:r w:rsidRPr="001677BE">
        <w:rPr>
          <w:b/>
        </w:rPr>
        <w:t>#</w:t>
      </w:r>
      <w:r>
        <w:rPr>
          <w:b/>
        </w:rPr>
        <w:t>3.3</w:t>
      </w:r>
      <w:r w:rsidRPr="001677BE">
        <w:rPr>
          <w:b/>
        </w:rPr>
        <w:t xml:space="preserve"> </w:t>
      </w:r>
      <w:r w:rsidR="0042484A">
        <w:rPr>
          <w:b/>
        </w:rPr>
        <w:t xml:space="preserve">   </w:t>
      </w:r>
      <w:r w:rsidR="0042484A">
        <w:rPr>
          <w:b/>
        </w:rPr>
        <w:t xml:space="preserve">Etude de marché terrain : </w:t>
      </w:r>
      <w:r w:rsidR="0042484A" w:rsidRPr="008509CA">
        <w:rPr>
          <w:b/>
        </w:rPr>
        <w:t>méthodologie et bonnes pratiques</w:t>
      </w:r>
    </w:p>
    <w:p w:rsidR="00FE1D4F" w:rsidRPr="001677BE" w:rsidRDefault="00FE1D4F" w:rsidP="00FE1D4F">
      <w:pPr>
        <w:rPr>
          <w:b/>
        </w:rPr>
      </w:pPr>
      <w:r>
        <w:rPr>
          <w:b/>
        </w:rPr>
        <w:t>Date : 30/10</w:t>
      </w:r>
    </w:p>
    <w:p w:rsidR="0042484A" w:rsidRPr="00B45567" w:rsidRDefault="0042484A" w:rsidP="0042484A">
      <w:pPr>
        <w:rPr>
          <w:i/>
        </w:rPr>
      </w:pPr>
      <w:r w:rsidRPr="00B45567">
        <w:rPr>
          <w:i/>
        </w:rPr>
        <w:t>Stratégie commerciale et marketing / Benoît MORIN Conseil</w:t>
      </w:r>
    </w:p>
    <w:p w:rsidR="0042484A" w:rsidRDefault="0042484A" w:rsidP="0042484A">
      <w:r>
        <w:t>Ce 2</w:t>
      </w:r>
      <w:r w:rsidRPr="00E37B36">
        <w:rPr>
          <w:vertAlign w:val="superscript"/>
        </w:rPr>
        <w:t>ème</w:t>
      </w:r>
      <w:r>
        <w:t xml:space="preserve"> atelier consacré à la stratégie commerciale et marketing cherchera à vous donner les clés pour la réalisation d’une étude de marché sur le terrain : construire la démarche d’une étude de marché terrain ; identifier les moyens de récupérer les informations indispensables ; analyser ces résultats ; transformer votre étude de marché terrain en conquête client ; mettre en avant cette méthode dans le cadre d’une levée de fonds !</w:t>
      </w:r>
    </w:p>
    <w:p w:rsidR="0042484A" w:rsidRDefault="0042484A" w:rsidP="0042484A">
      <w:r w:rsidRPr="00750725">
        <w:rPr>
          <w:u w:val="single"/>
        </w:rPr>
        <w:t>Pour qui ?</w:t>
      </w:r>
      <w:r>
        <w:t xml:space="preserve"> Toute entreprise en création ou en développement en conquête de nouveaux clients et/ou marché.</w:t>
      </w:r>
    </w:p>
    <w:p w:rsidR="0042484A" w:rsidRDefault="0042484A" w:rsidP="0042484A">
      <w:r w:rsidRPr="00750725">
        <w:rPr>
          <w:u w:val="single"/>
        </w:rPr>
        <w:t>Par qui ?</w:t>
      </w:r>
      <w:r>
        <w:t xml:space="preserve"> Benoît Morin, fondateur du Cabinet Morin Conseil, vous présentera ces méthodes expérimentées auprès d’entreprises proposant des solutions innovantes.</w:t>
      </w:r>
    </w:p>
    <w:p w:rsidR="0042484A" w:rsidRDefault="0042484A" w:rsidP="0042484A">
      <w:r w:rsidRPr="00B525B0">
        <w:rPr>
          <w:u w:val="single"/>
        </w:rPr>
        <w:t>Comment ?</w:t>
      </w:r>
      <w:r>
        <w:t xml:space="preserve"> Inscription obligatoire : atelier limité à 15 places suivi d’un buffet offert pour prolonger la discussion et </w:t>
      </w:r>
      <w:proofErr w:type="spellStart"/>
      <w:r>
        <w:t>réseauter</w:t>
      </w:r>
      <w:proofErr w:type="spellEnd"/>
      <w:r>
        <w:t> !</w:t>
      </w:r>
    </w:p>
    <w:p w:rsidR="00FE1D4F" w:rsidRDefault="00FE1D4F"/>
    <w:p w:rsidR="0042484A" w:rsidRDefault="0042484A"/>
    <w:p w:rsidR="0042484A" w:rsidRDefault="0042484A"/>
    <w:p w:rsidR="0042484A" w:rsidRDefault="0042484A"/>
    <w:p w:rsidR="00FE1D4F" w:rsidRDefault="00FE1D4F" w:rsidP="00FE1D4F">
      <w:pPr>
        <w:rPr>
          <w:b/>
        </w:rPr>
      </w:pPr>
      <w:r w:rsidRPr="00D20AD3">
        <w:rPr>
          <w:b/>
        </w:rPr>
        <w:t>#</w:t>
      </w:r>
      <w:r>
        <w:rPr>
          <w:b/>
        </w:rPr>
        <w:t>3.4</w:t>
      </w:r>
      <w:r w:rsidRPr="00D20AD3">
        <w:rPr>
          <w:b/>
        </w:rPr>
        <w:t xml:space="preserve"> </w:t>
      </w:r>
      <w:r w:rsidRPr="00D63DA9">
        <w:rPr>
          <w:b/>
        </w:rPr>
        <w:t>Outils collaboratifs, espace de travail partagé</w:t>
      </w:r>
    </w:p>
    <w:p w:rsidR="00FE1D4F" w:rsidRPr="00D20AD3" w:rsidRDefault="00FE1D4F" w:rsidP="00FE1D4F">
      <w:pPr>
        <w:rPr>
          <w:b/>
        </w:rPr>
      </w:pPr>
      <w:r>
        <w:rPr>
          <w:b/>
        </w:rPr>
        <w:t xml:space="preserve">Date : </w:t>
      </w:r>
      <w:r w:rsidR="00E03C67">
        <w:rPr>
          <w:b/>
        </w:rPr>
        <w:t>12/11</w:t>
      </w:r>
    </w:p>
    <w:p w:rsidR="00FE1D4F" w:rsidRPr="00D20AD3" w:rsidRDefault="00FE1D4F" w:rsidP="00FE1D4F">
      <w:pPr>
        <w:rPr>
          <w:i/>
        </w:rPr>
      </w:pPr>
      <w:proofErr w:type="spellStart"/>
      <w:r>
        <w:rPr>
          <w:i/>
        </w:rPr>
        <w:t>Erwann</w:t>
      </w:r>
      <w:proofErr w:type="spellEnd"/>
      <w:r>
        <w:rPr>
          <w:i/>
        </w:rPr>
        <w:t xml:space="preserve"> </w:t>
      </w:r>
      <w:proofErr w:type="spellStart"/>
      <w:r>
        <w:rPr>
          <w:i/>
        </w:rPr>
        <w:t>Kervéadou</w:t>
      </w:r>
      <w:proofErr w:type="spellEnd"/>
      <w:r>
        <w:rPr>
          <w:i/>
        </w:rPr>
        <w:t xml:space="preserve"> / R-1</w:t>
      </w:r>
    </w:p>
    <w:p w:rsidR="00FE1D4F" w:rsidRDefault="00FE1D4F" w:rsidP="00FE1D4F">
      <w:r>
        <w:lastRenderedPageBreak/>
        <w:t xml:space="preserve">Après une première session début 2019 sur les outils numériques gratuits ou peu chers pour gérer et piloter son entreprise, E </w:t>
      </w:r>
      <w:proofErr w:type="spellStart"/>
      <w:r>
        <w:t>Kervéadou</w:t>
      </w:r>
      <w:proofErr w:type="spellEnd"/>
      <w:r>
        <w:t xml:space="preserve"> fondateur de R-1 (</w:t>
      </w:r>
      <w:hyperlink r:id="rId10" w:history="1">
        <w:r w:rsidRPr="00CF242F">
          <w:rPr>
            <w:rStyle w:val="Lienhypertexte"/>
          </w:rPr>
          <w:t>https://www.linkedin.com/in/erwann-kervéadou-565b4675/</w:t>
        </w:r>
      </w:hyperlink>
      <w:r>
        <w:t>) vous présentera un ensemble d’outils collaboratifs et d’espace de travail partagé pour faciliter le pilotage de groupe projet :</w:t>
      </w:r>
    </w:p>
    <w:p w:rsidR="00FE1D4F" w:rsidRDefault="00FE1D4F" w:rsidP="00FE1D4F">
      <w:pPr>
        <w:pStyle w:val="Paragraphedeliste"/>
        <w:numPr>
          <w:ilvl w:val="0"/>
          <w:numId w:val="5"/>
        </w:numPr>
      </w:pPr>
      <w:r>
        <w:t xml:space="preserve">Quels outils de collaboration pour quels projets ? </w:t>
      </w:r>
    </w:p>
    <w:p w:rsidR="00FE1D4F" w:rsidRDefault="00FE1D4F" w:rsidP="00FE1D4F">
      <w:pPr>
        <w:pStyle w:val="Paragraphedeliste"/>
        <w:numPr>
          <w:ilvl w:val="0"/>
          <w:numId w:val="5"/>
        </w:numPr>
      </w:pPr>
      <w:r>
        <w:t>Utilisation, tarification …</w:t>
      </w:r>
    </w:p>
    <w:p w:rsidR="00FE1D4F" w:rsidRDefault="00FE1D4F" w:rsidP="00FE1D4F">
      <w:pPr>
        <w:pStyle w:val="Paragraphedeliste"/>
        <w:numPr>
          <w:ilvl w:val="0"/>
          <w:numId w:val="5"/>
        </w:numPr>
      </w:pPr>
      <w:r>
        <w:t>Comment choisir en fonction de votre activité et de votre budget ?</w:t>
      </w:r>
    </w:p>
    <w:p w:rsidR="00FE1D4F" w:rsidRDefault="00FE1D4F" w:rsidP="00FE1D4F">
      <w:r>
        <w:t>Un atelier toujours aussi interactif : venez avec vos besoins, repartez avec des solutions !</w:t>
      </w:r>
    </w:p>
    <w:p w:rsidR="00FE1D4F" w:rsidRDefault="00FE1D4F" w:rsidP="00FE1D4F">
      <w:r>
        <w:t>Pour qui ? Entreprise et/ou responsable projet, travaillant en équipe, souhaitant optimiser la gestion collaborative et améliorer son suivi opérationnel</w:t>
      </w:r>
    </w:p>
    <w:p w:rsidR="00FE1D4F" w:rsidRDefault="00FE1D4F" w:rsidP="00FE1D4F">
      <w:r>
        <w:t xml:space="preserve">Par qui ? E </w:t>
      </w:r>
      <w:proofErr w:type="spellStart"/>
      <w:r>
        <w:t>Kervéadou</w:t>
      </w:r>
      <w:proofErr w:type="spellEnd"/>
      <w:r>
        <w:t xml:space="preserve"> est fondateur de la société de conseil numérique R-1 (</w:t>
      </w:r>
      <w:hyperlink r:id="rId11" w:history="1">
        <w:r w:rsidRPr="00CF242F">
          <w:rPr>
            <w:rStyle w:val="Lienhypertexte"/>
          </w:rPr>
          <w:t>https://www.linkedin.com/in/erwann-kervéadou-565b4675/</w:t>
        </w:r>
      </w:hyperlink>
      <w:r>
        <w:t>) et référent Numérique pour la CPME56.</w:t>
      </w:r>
    </w:p>
    <w:p w:rsidR="00FE1D4F" w:rsidRDefault="00FE1D4F" w:rsidP="00FE1D4F">
      <w:r>
        <w:t xml:space="preserve">Comment ? Inscription obligatoire : atelier limité à 15 places suivi d’un buffet offert pour prolonger la discussion et </w:t>
      </w:r>
      <w:proofErr w:type="spellStart"/>
      <w:r>
        <w:t>réseauter</w:t>
      </w:r>
      <w:proofErr w:type="spellEnd"/>
      <w:r>
        <w:t xml:space="preserve"> !</w:t>
      </w:r>
    </w:p>
    <w:p w:rsidR="00FE1D4F" w:rsidRDefault="00FE1D4F"/>
    <w:p w:rsidR="00FE1D4F" w:rsidRPr="001677BE" w:rsidRDefault="00FE1D4F" w:rsidP="00FE1D4F">
      <w:pPr>
        <w:rPr>
          <w:b/>
        </w:rPr>
      </w:pPr>
      <w:r w:rsidRPr="001677BE">
        <w:rPr>
          <w:b/>
        </w:rPr>
        <w:t>#</w:t>
      </w:r>
      <w:r>
        <w:rPr>
          <w:b/>
        </w:rPr>
        <w:t>3.5</w:t>
      </w:r>
      <w:r w:rsidRPr="001677BE">
        <w:rPr>
          <w:b/>
        </w:rPr>
        <w:t xml:space="preserve"> 1</w:t>
      </w:r>
      <w:proofErr w:type="gramStart"/>
      <w:r w:rsidRPr="001677BE">
        <w:rPr>
          <w:b/>
        </w:rPr>
        <w:t>,2,3</w:t>
      </w:r>
      <w:proofErr w:type="gramEnd"/>
      <w:r w:rsidRPr="001677BE">
        <w:rPr>
          <w:b/>
        </w:rPr>
        <w:t xml:space="preserve"> </w:t>
      </w:r>
      <w:proofErr w:type="spellStart"/>
      <w:r w:rsidRPr="001677BE">
        <w:rPr>
          <w:b/>
        </w:rPr>
        <w:t>Pitchez</w:t>
      </w:r>
      <w:proofErr w:type="spellEnd"/>
    </w:p>
    <w:p w:rsidR="00FE1D4F" w:rsidRPr="001677BE" w:rsidRDefault="00E03C67" w:rsidP="00FE1D4F">
      <w:pPr>
        <w:rPr>
          <w:b/>
        </w:rPr>
      </w:pPr>
      <w:r>
        <w:rPr>
          <w:b/>
        </w:rPr>
        <w:t>Date : 27/11</w:t>
      </w:r>
    </w:p>
    <w:p w:rsidR="00FE1D4F" w:rsidRPr="0041363B" w:rsidRDefault="00FE1D4F" w:rsidP="00FE1D4F">
      <w:pPr>
        <w:rPr>
          <w:rStyle w:val="Emphaseple"/>
        </w:rPr>
      </w:pPr>
      <w:r w:rsidRPr="0041363B">
        <w:rPr>
          <w:rStyle w:val="Emphaseple"/>
        </w:rPr>
        <w:t>Cécile VAUCHEZ / Lorient Technopole</w:t>
      </w:r>
    </w:p>
    <w:p w:rsidR="00FE1D4F" w:rsidRDefault="00FE1D4F" w:rsidP="00FE1D4F">
      <w:r w:rsidRPr="001677BE">
        <w:t>Les clés pour communiquer efficacement sur son projet ou comment présenter un projet synthétiquement de manière attractive !</w:t>
      </w:r>
      <w:r>
        <w:t xml:space="preserve"> Vous pourrez vous exercer en toute bienveillance et avec des retours concrets et immédiats.</w:t>
      </w:r>
    </w:p>
    <w:p w:rsidR="00FE1D4F" w:rsidRDefault="00FE1D4F" w:rsidP="00FE1D4F">
      <w:r w:rsidRPr="00750725">
        <w:rPr>
          <w:u w:val="single"/>
        </w:rPr>
        <w:t>Pour qui ?</w:t>
      </w:r>
      <w:r>
        <w:t xml:space="preserve"> Tout responsable d’entreprise qui a besoin d’évoquer simplement, rapidement et de manière efficace son projet d’entreprise.</w:t>
      </w:r>
    </w:p>
    <w:p w:rsidR="00FE1D4F" w:rsidRDefault="00FE1D4F" w:rsidP="00FE1D4F">
      <w:r w:rsidRPr="00750725">
        <w:rPr>
          <w:u w:val="single"/>
        </w:rPr>
        <w:t>Par qui ?</w:t>
      </w:r>
      <w:r>
        <w:t xml:space="preserve"> Cécile VAUCHEZ est chargée de mission </w:t>
      </w:r>
      <w:proofErr w:type="spellStart"/>
      <w:r>
        <w:t>AgroMer-AgroTerre</w:t>
      </w:r>
      <w:proofErr w:type="spellEnd"/>
      <w:r>
        <w:t xml:space="preserve"> à </w:t>
      </w:r>
      <w:proofErr w:type="spellStart"/>
      <w:r>
        <w:t>AudéLor</w:t>
      </w:r>
      <w:proofErr w:type="spellEnd"/>
      <w:r w:rsidRPr="00B45567">
        <w:t xml:space="preserve"> Lorient Technopole</w:t>
      </w:r>
      <w:r>
        <w:t>, elle travaille depuis plus de 15 ans dans l’accompagnement de projets innovants.</w:t>
      </w:r>
    </w:p>
    <w:p w:rsidR="00FE1D4F" w:rsidRDefault="00FE1D4F" w:rsidP="00FE1D4F">
      <w:r w:rsidRPr="00B525B0">
        <w:rPr>
          <w:u w:val="single"/>
        </w:rPr>
        <w:t>Comment ?</w:t>
      </w:r>
      <w:r>
        <w:t xml:space="preserve"> Inscription obligatoire : atelier limité à 15 places suivi d’un buffet offert pour prolonger la discussion et </w:t>
      </w:r>
      <w:proofErr w:type="spellStart"/>
      <w:r>
        <w:t>réseauter</w:t>
      </w:r>
      <w:proofErr w:type="spellEnd"/>
      <w:r>
        <w:t> !</w:t>
      </w:r>
    </w:p>
    <w:p w:rsidR="00FE1D4F" w:rsidRDefault="00FE1D4F"/>
    <w:p w:rsidR="0042484A" w:rsidRDefault="0042484A"/>
    <w:p w:rsidR="0042484A" w:rsidRDefault="0042484A"/>
    <w:p w:rsidR="0042484A" w:rsidRDefault="0042484A"/>
    <w:p w:rsidR="008509CA" w:rsidRPr="00887C57" w:rsidRDefault="008509CA" w:rsidP="008509CA">
      <w:pPr>
        <w:rPr>
          <w:b/>
        </w:rPr>
      </w:pPr>
      <w:r w:rsidRPr="00887C57">
        <w:rPr>
          <w:b/>
        </w:rPr>
        <w:t>#</w:t>
      </w:r>
      <w:r w:rsidR="00FE1D4F">
        <w:rPr>
          <w:b/>
        </w:rPr>
        <w:t>3.6</w:t>
      </w:r>
      <w:r w:rsidRPr="00887C57">
        <w:rPr>
          <w:b/>
        </w:rPr>
        <w:t xml:space="preserve"> La donnée</w:t>
      </w:r>
      <w:r>
        <w:rPr>
          <w:b/>
        </w:rPr>
        <w:t xml:space="preserve"> et mon entreprise, source de valeur en partenariat avec le </w:t>
      </w:r>
      <w:proofErr w:type="spellStart"/>
      <w:r w:rsidRPr="00887C57">
        <w:rPr>
          <w:b/>
        </w:rPr>
        <w:t>Breizh</w:t>
      </w:r>
      <w:proofErr w:type="spellEnd"/>
      <w:r w:rsidRPr="00887C57">
        <w:rPr>
          <w:b/>
        </w:rPr>
        <w:t xml:space="preserve"> Data Club</w:t>
      </w:r>
      <w:r>
        <w:rPr>
          <w:b/>
        </w:rPr>
        <w:t xml:space="preserve"> (</w:t>
      </w:r>
      <w:hyperlink r:id="rId12" w:history="1">
        <w:r w:rsidRPr="00AE6ACA">
          <w:rPr>
            <w:rStyle w:val="Lienhypertexte"/>
            <w:b/>
          </w:rPr>
          <w:t>http://breizhdataclub.org</w:t>
        </w:r>
      </w:hyperlink>
      <w:r>
        <w:rPr>
          <w:b/>
        </w:rPr>
        <w:t xml:space="preserve">) </w:t>
      </w:r>
    </w:p>
    <w:p w:rsidR="008509CA" w:rsidRPr="00887C57" w:rsidRDefault="008509CA" w:rsidP="008509CA">
      <w:pPr>
        <w:rPr>
          <w:b/>
        </w:rPr>
      </w:pPr>
      <w:r w:rsidRPr="00887C57">
        <w:rPr>
          <w:b/>
        </w:rPr>
        <w:t xml:space="preserve">Date : </w:t>
      </w:r>
    </w:p>
    <w:p w:rsidR="008509CA" w:rsidRPr="0041363B" w:rsidRDefault="008509CA" w:rsidP="008509CA">
      <w:pPr>
        <w:rPr>
          <w:rStyle w:val="Emphaseple"/>
        </w:rPr>
      </w:pPr>
      <w:r w:rsidRPr="0041363B">
        <w:rPr>
          <w:rStyle w:val="Emphaseple"/>
        </w:rPr>
        <w:t xml:space="preserve">Sophie TARDIVEL / </w:t>
      </w:r>
      <w:proofErr w:type="spellStart"/>
      <w:r w:rsidRPr="0041363B">
        <w:rPr>
          <w:rStyle w:val="Emphaseple"/>
        </w:rPr>
        <w:t>Doptim</w:t>
      </w:r>
      <w:proofErr w:type="spellEnd"/>
    </w:p>
    <w:p w:rsidR="008509CA" w:rsidRDefault="008509CA" w:rsidP="005617C6">
      <w:r>
        <w:t>L’exploitation des données numériques</w:t>
      </w:r>
      <w:r w:rsidR="00E00999">
        <w:t xml:space="preserve"> (la data)</w:t>
      </w:r>
      <w:r>
        <w:t xml:space="preserve"> est dit-on la mine du 21</w:t>
      </w:r>
      <w:r w:rsidRPr="008509CA">
        <w:rPr>
          <w:vertAlign w:val="superscript"/>
        </w:rPr>
        <w:t>ème</w:t>
      </w:r>
      <w:r w:rsidR="00E00999">
        <w:t xml:space="preserve"> siècle ! Cet atelier est destiné à vous familiariser avec ce domaine </w:t>
      </w:r>
      <w:r w:rsidR="00652AB4">
        <w:t>pour en comprendre tout l’intérêt pour votre entreprise :</w:t>
      </w:r>
    </w:p>
    <w:p w:rsidR="00652AB4" w:rsidRPr="00B578AF" w:rsidRDefault="00652AB4" w:rsidP="00652AB4">
      <w:pPr>
        <w:pStyle w:val="Paragraphedeliste"/>
        <w:numPr>
          <w:ilvl w:val="0"/>
          <w:numId w:val="2"/>
        </w:numPr>
        <w:rPr>
          <w:lang w:val="en-GB"/>
        </w:rPr>
      </w:pPr>
      <w:proofErr w:type="spellStart"/>
      <w:r w:rsidRPr="00B578AF">
        <w:rPr>
          <w:lang w:val="en-GB"/>
        </w:rPr>
        <w:t>Comprendre</w:t>
      </w:r>
      <w:proofErr w:type="spellEnd"/>
      <w:r w:rsidRPr="00B578AF">
        <w:rPr>
          <w:lang w:val="en-GB"/>
        </w:rPr>
        <w:t xml:space="preserve"> les </w:t>
      </w:r>
      <w:proofErr w:type="spellStart"/>
      <w:proofErr w:type="gramStart"/>
      <w:r w:rsidRPr="00B578AF">
        <w:rPr>
          <w:lang w:val="en-GB"/>
        </w:rPr>
        <w:t>termes</w:t>
      </w:r>
      <w:proofErr w:type="spellEnd"/>
      <w:r w:rsidRPr="00B578AF">
        <w:rPr>
          <w:lang w:val="en-GB"/>
        </w:rPr>
        <w:t> :</w:t>
      </w:r>
      <w:proofErr w:type="gramEnd"/>
      <w:r w:rsidRPr="00B578AF">
        <w:rPr>
          <w:lang w:val="en-GB"/>
        </w:rPr>
        <w:t xml:space="preserve"> big data vs machine learning ? </w:t>
      </w:r>
      <w:r w:rsidR="00E37B36" w:rsidRPr="00B578AF">
        <w:rPr>
          <w:lang w:val="en-GB"/>
        </w:rPr>
        <w:t>Open d</w:t>
      </w:r>
      <w:r w:rsidRPr="00B578AF">
        <w:rPr>
          <w:lang w:val="en-GB"/>
        </w:rPr>
        <w:t xml:space="preserve">ata et </w:t>
      </w:r>
      <w:proofErr w:type="gramStart"/>
      <w:r w:rsidRPr="00B578AF">
        <w:rPr>
          <w:lang w:val="en-GB"/>
        </w:rPr>
        <w:t>RGPD ?</w:t>
      </w:r>
      <w:proofErr w:type="gramEnd"/>
    </w:p>
    <w:p w:rsidR="00652AB4" w:rsidRDefault="00652AB4" w:rsidP="00652AB4">
      <w:pPr>
        <w:pStyle w:val="Paragraphedeliste"/>
        <w:numPr>
          <w:ilvl w:val="0"/>
          <w:numId w:val="2"/>
        </w:numPr>
      </w:pPr>
      <w:r>
        <w:t xml:space="preserve">Les clés pour conduire efficacement un projet de valorisation de </w:t>
      </w:r>
      <w:r w:rsidR="00B525B0">
        <w:t>vos</w:t>
      </w:r>
      <w:r>
        <w:t xml:space="preserve"> donnée</w:t>
      </w:r>
      <w:r w:rsidR="00B525B0">
        <w:t>s</w:t>
      </w:r>
    </w:p>
    <w:p w:rsidR="00652AB4" w:rsidRDefault="00652AB4" w:rsidP="00652AB4">
      <w:pPr>
        <w:pStyle w:val="Paragraphedeliste"/>
        <w:numPr>
          <w:ilvl w:val="0"/>
          <w:numId w:val="2"/>
        </w:numPr>
      </w:pPr>
      <w:r>
        <w:lastRenderedPageBreak/>
        <w:t xml:space="preserve">Aspects pratiques : choisir sa plateforme de </w:t>
      </w:r>
      <w:r w:rsidR="00E37B36">
        <w:t>traitement</w:t>
      </w:r>
      <w:r>
        <w:t xml:space="preserve"> de donnée, calculer la ROI d’un projet Data …</w:t>
      </w:r>
    </w:p>
    <w:p w:rsidR="00B525B0" w:rsidRDefault="00652AB4" w:rsidP="00652AB4">
      <w:r>
        <w:t>Le tout ponctué de retour d’expérience …</w:t>
      </w:r>
      <w:r w:rsidR="00B525B0">
        <w:t xml:space="preserve"> et la présentation des dispositifs de financement de BPI (</w:t>
      </w:r>
      <w:hyperlink r:id="rId13" w:history="1">
        <w:r w:rsidR="00B525B0" w:rsidRPr="00AE6ACA">
          <w:rPr>
            <w:rStyle w:val="Lienhypertexte"/>
          </w:rPr>
          <w:t>https://www.bpifrance.fr/Toutes-nos-solutions/Accompagnement/Conseil/Diagnostic-Data-Intelligence-Artificielle</w:t>
        </w:r>
      </w:hyperlink>
      <w:r w:rsidR="00B525B0">
        <w:t xml:space="preserve">) et la </w:t>
      </w:r>
      <w:proofErr w:type="spellStart"/>
      <w:r w:rsidR="00B525B0">
        <w:t>Breizh</w:t>
      </w:r>
      <w:proofErr w:type="spellEnd"/>
      <w:r w:rsidR="00B525B0">
        <w:t xml:space="preserve"> </w:t>
      </w:r>
      <w:proofErr w:type="spellStart"/>
      <w:r w:rsidR="00B525B0">
        <w:t>Fab</w:t>
      </w:r>
      <w:proofErr w:type="spellEnd"/>
      <w:r w:rsidR="00B525B0">
        <w:t xml:space="preserve"> (</w:t>
      </w:r>
      <w:hyperlink r:id="rId14" w:history="1">
        <w:r w:rsidR="00B525B0" w:rsidRPr="00AE6ACA">
          <w:rPr>
            <w:rStyle w:val="Lienhypertexte"/>
          </w:rPr>
          <w:t>https://www.breizhfab.bzh</w:t>
        </w:r>
      </w:hyperlink>
      <w:r w:rsidR="00B525B0">
        <w:t>) pour vous faciliter la mise en place de vos projets data.</w:t>
      </w:r>
    </w:p>
    <w:p w:rsidR="008509CA" w:rsidRDefault="00B525B0" w:rsidP="005617C6">
      <w:r w:rsidRPr="00B525B0">
        <w:rPr>
          <w:u w:val="single"/>
        </w:rPr>
        <w:t>Pour qui ?</w:t>
      </w:r>
      <w:r>
        <w:t xml:space="preserve"> </w:t>
      </w:r>
      <w:r w:rsidR="008509CA">
        <w:t>Cet atelier est destiné</w:t>
      </w:r>
      <w:r w:rsidR="00652AB4">
        <w:t xml:space="preserve"> à toute entreprise </w:t>
      </w:r>
      <w:r w:rsidR="00E37B36">
        <w:t>possédant</w:t>
      </w:r>
      <w:r w:rsidR="00652AB4">
        <w:t xml:space="preserve"> des données</w:t>
      </w:r>
      <w:r>
        <w:t xml:space="preserve"> en particulier les PME et PMI. </w:t>
      </w:r>
    </w:p>
    <w:p w:rsidR="00B525B0" w:rsidRPr="00B525B0" w:rsidRDefault="00B525B0" w:rsidP="005617C6">
      <w:r w:rsidRPr="00B525B0">
        <w:rPr>
          <w:u w:val="single"/>
        </w:rPr>
        <w:t>Par qui ?</w:t>
      </w:r>
      <w:r>
        <w:t xml:space="preserve"> Sophie </w:t>
      </w:r>
      <w:proofErr w:type="spellStart"/>
      <w:r>
        <w:t>Tardivel</w:t>
      </w:r>
      <w:proofErr w:type="spellEnd"/>
      <w:r>
        <w:t xml:space="preserve"> est la fondatrice de la société </w:t>
      </w:r>
      <w:proofErr w:type="spellStart"/>
      <w:r>
        <w:t>Doptim</w:t>
      </w:r>
      <w:proofErr w:type="spellEnd"/>
      <w:r>
        <w:t xml:space="preserve">, spécialisée </w:t>
      </w:r>
      <w:r w:rsidR="00E37B36">
        <w:t xml:space="preserve">en </w:t>
      </w:r>
      <w:r w:rsidR="00E37B36" w:rsidRPr="00E37B36">
        <w:t xml:space="preserve">data science, et membre du </w:t>
      </w:r>
      <w:proofErr w:type="spellStart"/>
      <w:r w:rsidR="00E37B36" w:rsidRPr="00E37B36">
        <w:t>Breizh</w:t>
      </w:r>
      <w:proofErr w:type="spellEnd"/>
      <w:r w:rsidR="00E37B36" w:rsidRPr="00E37B36">
        <w:t xml:space="preserve"> Data Club, l’association bretonne des Data </w:t>
      </w:r>
      <w:proofErr w:type="spellStart"/>
      <w:r w:rsidR="00E37B36" w:rsidRPr="00E37B36">
        <w:t>lovers</w:t>
      </w:r>
      <w:proofErr w:type="spellEnd"/>
      <w:r w:rsidR="00E37B36" w:rsidRPr="00E37B36">
        <w:t>.</w:t>
      </w:r>
    </w:p>
    <w:p w:rsidR="00B525B0" w:rsidRDefault="00B525B0" w:rsidP="00B525B0">
      <w:r w:rsidRPr="00B525B0">
        <w:rPr>
          <w:u w:val="single"/>
        </w:rPr>
        <w:t>Comment ?</w:t>
      </w:r>
      <w:r>
        <w:t xml:space="preserve"> Inscription obligatoire : atelier limité à </w:t>
      </w:r>
      <w:r w:rsidR="00E37B36">
        <w:t>25</w:t>
      </w:r>
      <w:r>
        <w:t xml:space="preserve"> places suivi d’un buffet offert pour prolonger la discussion et </w:t>
      </w:r>
      <w:proofErr w:type="spellStart"/>
      <w:r>
        <w:t>réseauter</w:t>
      </w:r>
      <w:proofErr w:type="spellEnd"/>
      <w:r>
        <w:t> !</w:t>
      </w:r>
    </w:p>
    <w:p w:rsidR="00E37B36" w:rsidRDefault="00E37B36" w:rsidP="001677BE"/>
    <w:p w:rsidR="00FE1D4F" w:rsidRPr="00670BF2" w:rsidRDefault="00FE1D4F" w:rsidP="00FE1D4F">
      <w:pPr>
        <w:rPr>
          <w:b/>
        </w:rPr>
      </w:pPr>
      <w:r w:rsidRPr="00670BF2">
        <w:rPr>
          <w:b/>
        </w:rPr>
        <w:t>#</w:t>
      </w:r>
      <w:r>
        <w:rPr>
          <w:b/>
        </w:rPr>
        <w:t>3.7</w:t>
      </w:r>
      <w:r w:rsidRPr="00670BF2">
        <w:rPr>
          <w:b/>
        </w:rPr>
        <w:t xml:space="preserve"> Outils créatifs d'innovation pour accélérer votre entreprise</w:t>
      </w:r>
    </w:p>
    <w:p w:rsidR="00FE1D4F" w:rsidRPr="00670BF2" w:rsidRDefault="00FE1D4F" w:rsidP="00FE1D4F">
      <w:pPr>
        <w:rPr>
          <w:b/>
        </w:rPr>
      </w:pPr>
      <w:r w:rsidRPr="00670BF2">
        <w:rPr>
          <w:b/>
        </w:rPr>
        <w:t>Date </w:t>
      </w:r>
      <w:r w:rsidR="00E03C67">
        <w:rPr>
          <w:b/>
        </w:rPr>
        <w:t xml:space="preserve">: </w:t>
      </w:r>
    </w:p>
    <w:p w:rsidR="00FE1D4F" w:rsidRPr="00287417" w:rsidRDefault="00FE1D4F" w:rsidP="00FE1D4F">
      <w:pPr>
        <w:rPr>
          <w:i/>
        </w:rPr>
      </w:pPr>
      <w:r w:rsidRPr="00287417">
        <w:rPr>
          <w:i/>
        </w:rPr>
        <w:t>Sébastien Maupas</w:t>
      </w:r>
    </w:p>
    <w:p w:rsidR="00FE1D4F" w:rsidRDefault="00FE1D4F" w:rsidP="00FE1D4F">
      <w:r>
        <w:t>Cet atelier vous permettra d’appréhender comment le design propose outil et méthodologie au service de l’innovation et de définition de votre marché. En particulier, nous vous proposons :</w:t>
      </w:r>
    </w:p>
    <w:p w:rsidR="00FE1D4F" w:rsidRDefault="00FE1D4F" w:rsidP="00FE1D4F">
      <w:pPr>
        <w:pStyle w:val="Paragraphedeliste"/>
        <w:numPr>
          <w:ilvl w:val="0"/>
          <w:numId w:val="7"/>
        </w:numPr>
      </w:pPr>
      <w:r>
        <w:t>Le d</w:t>
      </w:r>
      <w:r w:rsidRPr="00670BF2">
        <w:t xml:space="preserve">esign </w:t>
      </w:r>
      <w:proofErr w:type="spellStart"/>
      <w:r w:rsidRPr="00670BF2">
        <w:t>thinking</w:t>
      </w:r>
      <w:proofErr w:type="spellEnd"/>
      <w:r w:rsidRPr="00670BF2">
        <w:t xml:space="preserve"> comme outil d'adéquation à votre marché</w:t>
      </w:r>
    </w:p>
    <w:p w:rsidR="00FE1D4F" w:rsidRPr="00670BF2" w:rsidRDefault="00FE1D4F" w:rsidP="00FE1D4F">
      <w:pPr>
        <w:pStyle w:val="Paragraphedeliste"/>
        <w:numPr>
          <w:ilvl w:val="0"/>
          <w:numId w:val="7"/>
        </w:numPr>
      </w:pPr>
      <w:r w:rsidRPr="00670BF2">
        <w:t>Le Lean startu</w:t>
      </w:r>
      <w:r>
        <w:t>p comme modèle de développement</w:t>
      </w:r>
    </w:p>
    <w:p w:rsidR="00FE1D4F" w:rsidRPr="00670BF2" w:rsidRDefault="00FE1D4F" w:rsidP="00FE1D4F">
      <w:r>
        <w:t>Cet atelier fera la part belle à des r</w:t>
      </w:r>
      <w:r w:rsidRPr="00670BF2">
        <w:t>etour</w:t>
      </w:r>
      <w:r>
        <w:t>s</w:t>
      </w:r>
      <w:r w:rsidRPr="00670BF2">
        <w:t xml:space="preserve"> d'expérience et </w:t>
      </w:r>
      <w:r>
        <w:t xml:space="preserve">aux </w:t>
      </w:r>
      <w:r w:rsidRPr="00670BF2">
        <w:t>échanges.</w:t>
      </w:r>
      <w:r>
        <w:t xml:space="preserve"> Venez avec vos besoins, repartez avec des idées !</w:t>
      </w:r>
    </w:p>
    <w:p w:rsidR="00FE1D4F" w:rsidRDefault="00FE1D4F" w:rsidP="00FE1D4F">
      <w:r w:rsidRPr="00750725">
        <w:rPr>
          <w:u w:val="single"/>
        </w:rPr>
        <w:t>Pour qui ?</w:t>
      </w:r>
      <w:r>
        <w:t xml:space="preserve"> PME ou PMI innovant ou souhaitant innover et recherchant des méthodologies actuelles et éprouvées de développement produit et marché.</w:t>
      </w:r>
    </w:p>
    <w:p w:rsidR="00FE1D4F" w:rsidRPr="00670BF2" w:rsidRDefault="00FE1D4F" w:rsidP="00FE1D4F">
      <w:r w:rsidRPr="00750725">
        <w:rPr>
          <w:u w:val="single"/>
        </w:rPr>
        <w:t>Par qui ?</w:t>
      </w:r>
      <w:r>
        <w:t xml:space="preserve"> </w:t>
      </w:r>
      <w:r w:rsidRPr="00670BF2">
        <w:t>Sébastien Maupas</w:t>
      </w:r>
      <w:r>
        <w:t xml:space="preserve"> est expert en design et </w:t>
      </w:r>
      <w:proofErr w:type="spellStart"/>
      <w:r>
        <w:t>lean</w:t>
      </w:r>
      <w:proofErr w:type="spellEnd"/>
      <w:r>
        <w:t xml:space="preserve"> startup dans l’innovation. Il a appliqué ces méthodes dans de nombreux domaines en France et à l’étranger.</w:t>
      </w:r>
    </w:p>
    <w:p w:rsidR="00FE1D4F" w:rsidRDefault="00FE1D4F" w:rsidP="00FE1D4F">
      <w:r w:rsidRPr="00B525B0">
        <w:rPr>
          <w:u w:val="single"/>
        </w:rPr>
        <w:t>Comment ?</w:t>
      </w:r>
      <w:r>
        <w:t xml:space="preserve"> Inscription obligatoire : atelier limité à 15 places suivi d’un buffet offert pour prolonger la discussion et </w:t>
      </w:r>
      <w:proofErr w:type="spellStart"/>
      <w:r>
        <w:t>réseauter</w:t>
      </w:r>
      <w:proofErr w:type="spellEnd"/>
      <w:r>
        <w:t> !</w:t>
      </w:r>
    </w:p>
    <w:p w:rsidR="00670BF2" w:rsidRDefault="00670BF2" w:rsidP="005617C6"/>
    <w:p w:rsidR="00E03C67" w:rsidRDefault="00E03C67">
      <w:r>
        <w:br w:type="page"/>
      </w:r>
    </w:p>
    <w:p w:rsidR="0028159B" w:rsidRDefault="0028159B" w:rsidP="001677BE">
      <w:pPr>
        <w:shd w:val="clear" w:color="auto" w:fill="D99594" w:themeFill="accent2" w:themeFillTint="99"/>
      </w:pPr>
      <w:bookmarkStart w:id="0" w:name="_GoBack"/>
      <w:bookmarkEnd w:id="0"/>
      <w:r>
        <w:t>A valider</w:t>
      </w:r>
    </w:p>
    <w:p w:rsidR="00C33269" w:rsidRDefault="00287417" w:rsidP="005617C6">
      <w:r>
        <w:t>Ateliers INPI sur 2020 avec C Bilien</w:t>
      </w:r>
    </w:p>
    <w:p w:rsidR="00B7063B" w:rsidRPr="00B7063B" w:rsidRDefault="00B7063B" w:rsidP="00B7063B">
      <w:r w:rsidRPr="00B7063B">
        <w:rPr>
          <w:b/>
          <w:bCs/>
        </w:rPr>
        <w:t xml:space="preserve">1/ Panorama des outils de la PI </w:t>
      </w:r>
      <w:r w:rsidRPr="00B7063B">
        <w:t>(</w:t>
      </w:r>
      <w:r w:rsidR="00FE1D4F">
        <w:rPr>
          <w:color w:val="FF0000"/>
        </w:rPr>
        <w:t>T4 2020</w:t>
      </w:r>
      <w:r w:rsidRPr="00B7063B">
        <w:t>)</w:t>
      </w:r>
    </w:p>
    <w:p w:rsidR="00B7063B" w:rsidRPr="00B7063B" w:rsidRDefault="00B7063B" w:rsidP="00B7063B">
      <w:pPr>
        <w:pStyle w:val="Paragraphedeliste"/>
        <w:numPr>
          <w:ilvl w:val="0"/>
          <w:numId w:val="8"/>
        </w:numPr>
      </w:pPr>
      <w:r w:rsidRPr="00B7063B">
        <w:t xml:space="preserve">Cet atelier présentera un panorama des outils de la Propriété Intellectuelle. </w:t>
      </w:r>
    </w:p>
    <w:p w:rsidR="00B7063B" w:rsidRPr="00B7063B" w:rsidRDefault="00B7063B" w:rsidP="00B7063B">
      <w:pPr>
        <w:pStyle w:val="Paragraphedeliste"/>
        <w:numPr>
          <w:ilvl w:val="0"/>
          <w:numId w:val="8"/>
        </w:numPr>
      </w:pPr>
      <w:r w:rsidRPr="00B7063B">
        <w:t>La marque protège un « signe » servant à distinguer vos produits ou services de ceux de vos concurrents.</w:t>
      </w:r>
    </w:p>
    <w:p w:rsidR="00B7063B" w:rsidRPr="00B7063B" w:rsidRDefault="00B7063B" w:rsidP="00B7063B">
      <w:pPr>
        <w:pStyle w:val="Paragraphedeliste"/>
        <w:numPr>
          <w:ilvl w:val="0"/>
          <w:numId w:val="8"/>
        </w:numPr>
      </w:pPr>
      <w:r w:rsidRPr="00B7063B">
        <w:t>Le brevet protège une invention technique.</w:t>
      </w:r>
    </w:p>
    <w:p w:rsidR="00B7063B" w:rsidRPr="00B7063B" w:rsidRDefault="00B7063B" w:rsidP="00B7063B">
      <w:pPr>
        <w:pStyle w:val="Paragraphedeliste"/>
        <w:numPr>
          <w:ilvl w:val="0"/>
          <w:numId w:val="8"/>
        </w:numPr>
      </w:pPr>
      <w:r w:rsidRPr="00B7063B">
        <w:t>Le dessin et modèle protège l’apparence extérieure d’un produit, son design.</w:t>
      </w:r>
    </w:p>
    <w:p w:rsidR="00B7063B" w:rsidRPr="00B7063B" w:rsidRDefault="00B7063B" w:rsidP="00B7063B">
      <w:pPr>
        <w:pStyle w:val="Paragraphedeliste"/>
        <w:numPr>
          <w:ilvl w:val="0"/>
          <w:numId w:val="8"/>
        </w:numPr>
      </w:pPr>
      <w:r w:rsidRPr="00B7063B">
        <w:t>Le droit d’auteur</w:t>
      </w:r>
    </w:p>
    <w:p w:rsidR="00B7063B" w:rsidRPr="00B7063B" w:rsidRDefault="00B7063B" w:rsidP="00B7063B">
      <w:pPr>
        <w:pStyle w:val="Paragraphedeliste"/>
        <w:numPr>
          <w:ilvl w:val="0"/>
          <w:numId w:val="8"/>
        </w:numPr>
      </w:pPr>
      <w:r w:rsidRPr="00B7063B">
        <w:t>Le secret</w:t>
      </w:r>
    </w:p>
    <w:p w:rsidR="00B7063B" w:rsidRPr="00B7063B" w:rsidRDefault="00B7063B" w:rsidP="00B7063B">
      <w:r w:rsidRPr="00B7063B">
        <w:lastRenderedPageBreak/>
        <w:t> </w:t>
      </w:r>
    </w:p>
    <w:p w:rsidR="00B7063B" w:rsidRPr="00B7063B" w:rsidRDefault="00B7063B" w:rsidP="00B7063B">
      <w:r w:rsidRPr="00B7063B">
        <w:rPr>
          <w:b/>
          <w:bCs/>
        </w:rPr>
        <w:t xml:space="preserve">2/ Comment protéger vos signes distinctifs ? Quelles sont les nouveautés suite à l’adoption de la loi Pacte ?   </w:t>
      </w:r>
      <w:r w:rsidRPr="00FE1D4F">
        <w:rPr>
          <w:color w:val="FF0000"/>
        </w:rPr>
        <w:t>(</w:t>
      </w:r>
      <w:r w:rsidR="00FE1D4F" w:rsidRPr="00FE1D4F">
        <w:rPr>
          <w:color w:val="FF0000"/>
        </w:rPr>
        <w:t>T1 2021</w:t>
      </w:r>
      <w:r w:rsidRPr="00FE1D4F">
        <w:rPr>
          <w:color w:val="FF0000"/>
        </w:rPr>
        <w:t>)</w:t>
      </w:r>
    </w:p>
    <w:p w:rsidR="00B7063B" w:rsidRPr="00B7063B" w:rsidRDefault="00B7063B" w:rsidP="00B7063B">
      <w:pPr>
        <w:pStyle w:val="Paragraphedeliste"/>
        <w:numPr>
          <w:ilvl w:val="0"/>
          <w:numId w:val="9"/>
        </w:numPr>
      </w:pPr>
      <w:r w:rsidRPr="00B7063B">
        <w:t>Cet atelier définira ce qu’est une marque, présentera la classification de Nice ainsi que les produits et services, abordera les conditions de validité d’une marque et expliquera comment vérifier la disponibilité de celle-ci.</w:t>
      </w:r>
    </w:p>
    <w:p w:rsidR="00B7063B" w:rsidRPr="00B7063B" w:rsidRDefault="00B7063B" w:rsidP="00B7063B">
      <w:pPr>
        <w:pStyle w:val="Paragraphedeliste"/>
        <w:numPr>
          <w:ilvl w:val="0"/>
          <w:numId w:val="9"/>
        </w:numPr>
      </w:pPr>
      <w:r w:rsidRPr="00B7063B">
        <w:t>Présentation des changements et nouveautés en matière de marque (nouveaux types de marque, évolution des tarifs, renforcement de la procédure d’opposition, création d’une procédure d’annulation etc.)</w:t>
      </w:r>
    </w:p>
    <w:p w:rsidR="00B7063B" w:rsidRPr="00B7063B" w:rsidRDefault="00B7063B" w:rsidP="00B7063B">
      <w:pPr>
        <w:pStyle w:val="Paragraphedeliste"/>
        <w:numPr>
          <w:ilvl w:val="0"/>
          <w:numId w:val="9"/>
        </w:numPr>
      </w:pPr>
      <w:r w:rsidRPr="00B7063B">
        <w:t>Comment déposer une marque en ligne ?</w:t>
      </w:r>
    </w:p>
    <w:p w:rsidR="00B7063B" w:rsidRPr="00B7063B" w:rsidRDefault="00B7063B" w:rsidP="00B7063B">
      <w:r w:rsidRPr="00B7063B">
        <w:t> </w:t>
      </w:r>
    </w:p>
    <w:p w:rsidR="00B7063B" w:rsidRPr="00B7063B" w:rsidRDefault="00B7063B" w:rsidP="00B7063B">
      <w:r w:rsidRPr="00B7063B">
        <w:rPr>
          <w:b/>
          <w:bCs/>
        </w:rPr>
        <w:t>3/ Comment protéger une invention technique ?</w:t>
      </w:r>
      <w:r w:rsidRPr="00B7063B">
        <w:t xml:space="preserve"> </w:t>
      </w:r>
      <w:r w:rsidRPr="00B7063B">
        <w:rPr>
          <w:b/>
          <w:bCs/>
        </w:rPr>
        <w:t>Quelles sont les nouveautés suite à l’adoption de la loi Pacte ?  </w:t>
      </w:r>
      <w:r w:rsidRPr="00F85A2F">
        <w:rPr>
          <w:color w:val="FF0000"/>
        </w:rPr>
        <w:t>(</w:t>
      </w:r>
      <w:r w:rsidR="00FE1D4F">
        <w:rPr>
          <w:color w:val="FF0000"/>
        </w:rPr>
        <w:t>T2 2021</w:t>
      </w:r>
      <w:r w:rsidRPr="00F85A2F">
        <w:rPr>
          <w:color w:val="FF0000"/>
        </w:rPr>
        <w:t>)</w:t>
      </w:r>
    </w:p>
    <w:p w:rsidR="00B7063B" w:rsidRPr="00B7063B" w:rsidRDefault="00B7063B" w:rsidP="00B7063B">
      <w:pPr>
        <w:pStyle w:val="Paragraphedeliste"/>
        <w:numPr>
          <w:ilvl w:val="0"/>
          <w:numId w:val="10"/>
        </w:numPr>
      </w:pPr>
      <w:r w:rsidRPr="00B7063B">
        <w:t>Cet atelier définira ce qu’est un brevet, présentera la classification internationale des brevets, abordera les conditions de brevetabilité d’une invention, détaillera le contenu d’un brevet et examinera sa portée juridique.</w:t>
      </w:r>
    </w:p>
    <w:p w:rsidR="00B7063B" w:rsidRPr="00B7063B" w:rsidRDefault="00B7063B" w:rsidP="00B7063B">
      <w:pPr>
        <w:pStyle w:val="Paragraphedeliste"/>
        <w:numPr>
          <w:ilvl w:val="0"/>
          <w:numId w:val="10"/>
        </w:numPr>
      </w:pPr>
      <w:r w:rsidRPr="00B7063B">
        <w:t>Présentation des changements et nouveautés en matière de brevet et certificat d'utilité (analyse de l’activité inventive, procédure d’opposition, demande provisoire de brevet, allongement de la durée du certificat d’utilité etc.)</w:t>
      </w:r>
    </w:p>
    <w:p w:rsidR="00B7063B" w:rsidRPr="00B7063B" w:rsidRDefault="00B7063B" w:rsidP="00B7063B">
      <w:pPr>
        <w:pStyle w:val="Paragraphedeliste"/>
        <w:numPr>
          <w:ilvl w:val="0"/>
          <w:numId w:val="10"/>
        </w:numPr>
      </w:pPr>
      <w:r w:rsidRPr="00B7063B">
        <w:t>Brevet, certificat d’utilité ou secret ? Quelle protection choisir ?</w:t>
      </w:r>
    </w:p>
    <w:p w:rsidR="001677BE" w:rsidRPr="001677BE" w:rsidRDefault="001677BE" w:rsidP="005617C6"/>
    <w:sectPr w:rsidR="001677BE" w:rsidRPr="001677B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4A" w:rsidRDefault="0042484A" w:rsidP="0042484A">
      <w:pPr>
        <w:spacing w:after="0" w:line="240" w:lineRule="auto"/>
      </w:pPr>
      <w:r>
        <w:separator/>
      </w:r>
    </w:p>
  </w:endnote>
  <w:endnote w:type="continuationSeparator" w:id="0">
    <w:p w:rsidR="0042484A" w:rsidRDefault="0042484A" w:rsidP="0042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092943"/>
      <w:docPartObj>
        <w:docPartGallery w:val="Page Numbers (Bottom of Page)"/>
        <w:docPartUnique/>
      </w:docPartObj>
    </w:sdtPr>
    <w:sdtContent>
      <w:p w:rsidR="0042484A" w:rsidRDefault="0042484A">
        <w:pPr>
          <w:pStyle w:val="Pieddepage"/>
          <w:jc w:val="right"/>
        </w:pPr>
        <w:r>
          <w:fldChar w:fldCharType="begin"/>
        </w:r>
        <w:r>
          <w:instrText>PAGE   \* MERGEFORMAT</w:instrText>
        </w:r>
        <w:r>
          <w:fldChar w:fldCharType="separate"/>
        </w:r>
        <w:r w:rsidR="00E03C67">
          <w:rPr>
            <w:noProof/>
          </w:rPr>
          <w:t>5</w:t>
        </w:r>
        <w:r>
          <w:fldChar w:fldCharType="end"/>
        </w:r>
      </w:p>
    </w:sdtContent>
  </w:sdt>
  <w:p w:rsidR="0042484A" w:rsidRDefault="004248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4A" w:rsidRDefault="0042484A" w:rsidP="0042484A">
      <w:pPr>
        <w:spacing w:after="0" w:line="240" w:lineRule="auto"/>
      </w:pPr>
      <w:r>
        <w:separator/>
      </w:r>
    </w:p>
  </w:footnote>
  <w:footnote w:type="continuationSeparator" w:id="0">
    <w:p w:rsidR="0042484A" w:rsidRDefault="0042484A" w:rsidP="00424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91D"/>
    <w:multiLevelType w:val="hybridMultilevel"/>
    <w:tmpl w:val="538C8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20061A"/>
    <w:multiLevelType w:val="hybridMultilevel"/>
    <w:tmpl w:val="5AB437B4"/>
    <w:lvl w:ilvl="0" w:tplc="8E06E01A">
      <w:start w:val="1"/>
      <w:numFmt w:val="bullet"/>
      <w:lvlText w:val=""/>
      <w:lvlJc w:val="left"/>
      <w:pPr>
        <w:ind w:left="720" w:hanging="360"/>
      </w:pPr>
      <w:rPr>
        <w:rFonts w:ascii="Wingdings" w:hAnsi="Wingdings" w:hint="default"/>
        <w:color w:val="E36C0A" w:themeColor="accent6" w:themeShade="BF"/>
      </w:rPr>
    </w:lvl>
    <w:lvl w:ilvl="1" w:tplc="4A5AB476">
      <w:numFmt w:val="bullet"/>
      <w:lvlText w:val="·"/>
      <w:lvlJc w:val="left"/>
      <w:pPr>
        <w:ind w:left="1488" w:hanging="408"/>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F20AEE"/>
    <w:multiLevelType w:val="hybridMultilevel"/>
    <w:tmpl w:val="D7EE4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2E4989"/>
    <w:multiLevelType w:val="hybridMultilevel"/>
    <w:tmpl w:val="97982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201F68"/>
    <w:multiLevelType w:val="hybridMultilevel"/>
    <w:tmpl w:val="31BA1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FA54A9"/>
    <w:multiLevelType w:val="hybridMultilevel"/>
    <w:tmpl w:val="2570A26A"/>
    <w:lvl w:ilvl="0" w:tplc="8E06E01A">
      <w:start w:val="1"/>
      <w:numFmt w:val="bullet"/>
      <w:lvlText w:val=""/>
      <w:lvlJc w:val="left"/>
      <w:pPr>
        <w:ind w:left="720" w:hanging="360"/>
      </w:pPr>
      <w:rPr>
        <w:rFonts w:ascii="Wingdings" w:hAnsi="Wingdings" w:hint="default"/>
        <w:color w:val="E36C0A" w:themeColor="accent6"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A4784F"/>
    <w:multiLevelType w:val="hybridMultilevel"/>
    <w:tmpl w:val="A3EAF7E4"/>
    <w:lvl w:ilvl="0" w:tplc="8E06E01A">
      <w:start w:val="1"/>
      <w:numFmt w:val="bullet"/>
      <w:lvlText w:val=""/>
      <w:lvlJc w:val="left"/>
      <w:pPr>
        <w:ind w:left="720" w:hanging="360"/>
      </w:pPr>
      <w:rPr>
        <w:rFonts w:ascii="Wingdings" w:hAnsi="Wingdings" w:hint="default"/>
        <w:color w:val="E36C0A" w:themeColor="accent6"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F060FD"/>
    <w:multiLevelType w:val="hybridMultilevel"/>
    <w:tmpl w:val="3D4E5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791C04"/>
    <w:multiLevelType w:val="hybridMultilevel"/>
    <w:tmpl w:val="D2CEA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5434DAD"/>
    <w:multiLevelType w:val="hybridMultilevel"/>
    <w:tmpl w:val="8E06FD76"/>
    <w:lvl w:ilvl="0" w:tplc="8DB275B2">
      <w:numFmt w:val="bullet"/>
      <w:lvlText w:val="•"/>
      <w:lvlJc w:val="left"/>
      <w:pPr>
        <w:ind w:left="1068" w:hanging="708"/>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9"/>
  </w:num>
  <w:num w:numId="5">
    <w:abstractNumId w:val="2"/>
  </w:num>
  <w:num w:numId="6">
    <w:abstractNumId w:val="4"/>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C6"/>
    <w:rsid w:val="000044D2"/>
    <w:rsid w:val="000227B0"/>
    <w:rsid w:val="00037835"/>
    <w:rsid w:val="000827FD"/>
    <w:rsid w:val="000B436E"/>
    <w:rsid w:val="001677BE"/>
    <w:rsid w:val="00191EE1"/>
    <w:rsid w:val="00245A22"/>
    <w:rsid w:val="00274393"/>
    <w:rsid w:val="0028159B"/>
    <w:rsid w:val="00287417"/>
    <w:rsid w:val="002D714F"/>
    <w:rsid w:val="003225A2"/>
    <w:rsid w:val="003474AC"/>
    <w:rsid w:val="003714FD"/>
    <w:rsid w:val="00406975"/>
    <w:rsid w:val="0041363B"/>
    <w:rsid w:val="0042484A"/>
    <w:rsid w:val="004807E6"/>
    <w:rsid w:val="00513445"/>
    <w:rsid w:val="0053600F"/>
    <w:rsid w:val="005617C6"/>
    <w:rsid w:val="005D2704"/>
    <w:rsid w:val="005D3227"/>
    <w:rsid w:val="005E53F9"/>
    <w:rsid w:val="005E724B"/>
    <w:rsid w:val="00652AB4"/>
    <w:rsid w:val="00670BF2"/>
    <w:rsid w:val="00695252"/>
    <w:rsid w:val="006D2E4E"/>
    <w:rsid w:val="006D658D"/>
    <w:rsid w:val="00750725"/>
    <w:rsid w:val="00793EC4"/>
    <w:rsid w:val="00796B0B"/>
    <w:rsid w:val="007B5502"/>
    <w:rsid w:val="008501FB"/>
    <w:rsid w:val="008509CA"/>
    <w:rsid w:val="00887C57"/>
    <w:rsid w:val="008B57E3"/>
    <w:rsid w:val="00942CAE"/>
    <w:rsid w:val="0097521B"/>
    <w:rsid w:val="009D2646"/>
    <w:rsid w:val="009D7ABD"/>
    <w:rsid w:val="009E3B21"/>
    <w:rsid w:val="00A6396A"/>
    <w:rsid w:val="00A86166"/>
    <w:rsid w:val="00A911A1"/>
    <w:rsid w:val="00AA08AF"/>
    <w:rsid w:val="00AA0952"/>
    <w:rsid w:val="00AC75B3"/>
    <w:rsid w:val="00AE7EA6"/>
    <w:rsid w:val="00B134DF"/>
    <w:rsid w:val="00B45567"/>
    <w:rsid w:val="00B525B0"/>
    <w:rsid w:val="00B525BD"/>
    <w:rsid w:val="00B578AF"/>
    <w:rsid w:val="00B7063B"/>
    <w:rsid w:val="00BB3414"/>
    <w:rsid w:val="00BC4ED4"/>
    <w:rsid w:val="00C202E7"/>
    <w:rsid w:val="00C33269"/>
    <w:rsid w:val="00C6308E"/>
    <w:rsid w:val="00D20AD3"/>
    <w:rsid w:val="00D63DA9"/>
    <w:rsid w:val="00DE1943"/>
    <w:rsid w:val="00DF5F93"/>
    <w:rsid w:val="00E00999"/>
    <w:rsid w:val="00E03C67"/>
    <w:rsid w:val="00E0714B"/>
    <w:rsid w:val="00E17B06"/>
    <w:rsid w:val="00E2709C"/>
    <w:rsid w:val="00E37B36"/>
    <w:rsid w:val="00EB76FF"/>
    <w:rsid w:val="00EC5D58"/>
    <w:rsid w:val="00F27683"/>
    <w:rsid w:val="00F52E50"/>
    <w:rsid w:val="00F62368"/>
    <w:rsid w:val="00F85A2F"/>
    <w:rsid w:val="00F86689"/>
    <w:rsid w:val="00FB7486"/>
    <w:rsid w:val="00FE1D4F"/>
    <w:rsid w:val="00FE52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BE"/>
  </w:style>
  <w:style w:type="paragraph" w:styleId="Titre1">
    <w:name w:val="heading 1"/>
    <w:basedOn w:val="Normal"/>
    <w:next w:val="Normal"/>
    <w:link w:val="Titre1Car"/>
    <w:uiPriority w:val="9"/>
    <w:qFormat/>
    <w:rsid w:val="001677BE"/>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1677BE"/>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1677BE"/>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1677BE"/>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1677BE"/>
    <w:pPr>
      <w:spacing w:before="200" w:after="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1677BE"/>
    <w:pPr>
      <w:spacing w:after="0"/>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1677BE"/>
    <w:pPr>
      <w:spacing w:after="0"/>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1677BE"/>
    <w:pPr>
      <w:spacing w:after="0"/>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1677BE"/>
    <w:pPr>
      <w:spacing w:after="0"/>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17C6"/>
    <w:rPr>
      <w:color w:val="0000FF" w:themeColor="hyperlink"/>
      <w:u w:val="single"/>
    </w:rPr>
  </w:style>
  <w:style w:type="character" w:customStyle="1" w:styleId="Titre1Car">
    <w:name w:val="Titre 1 Car"/>
    <w:basedOn w:val="Policepardfaut"/>
    <w:link w:val="Titre1"/>
    <w:uiPriority w:val="9"/>
    <w:rsid w:val="001677BE"/>
    <w:rPr>
      <w:smallCaps/>
      <w:spacing w:val="5"/>
      <w:sz w:val="32"/>
      <w:szCs w:val="32"/>
    </w:rPr>
  </w:style>
  <w:style w:type="character" w:customStyle="1" w:styleId="Titre2Car">
    <w:name w:val="Titre 2 Car"/>
    <w:basedOn w:val="Policepardfaut"/>
    <w:link w:val="Titre2"/>
    <w:uiPriority w:val="9"/>
    <w:semiHidden/>
    <w:rsid w:val="001677BE"/>
    <w:rPr>
      <w:smallCaps/>
      <w:spacing w:val="5"/>
      <w:sz w:val="28"/>
      <w:szCs w:val="28"/>
    </w:rPr>
  </w:style>
  <w:style w:type="character" w:customStyle="1" w:styleId="Titre3Car">
    <w:name w:val="Titre 3 Car"/>
    <w:basedOn w:val="Policepardfaut"/>
    <w:link w:val="Titre3"/>
    <w:uiPriority w:val="9"/>
    <w:semiHidden/>
    <w:rsid w:val="001677BE"/>
    <w:rPr>
      <w:smallCaps/>
      <w:spacing w:val="5"/>
      <w:sz w:val="24"/>
      <w:szCs w:val="24"/>
    </w:rPr>
  </w:style>
  <w:style w:type="character" w:customStyle="1" w:styleId="Titre4Car">
    <w:name w:val="Titre 4 Car"/>
    <w:basedOn w:val="Policepardfaut"/>
    <w:link w:val="Titre4"/>
    <w:uiPriority w:val="9"/>
    <w:semiHidden/>
    <w:rsid w:val="001677BE"/>
    <w:rPr>
      <w:smallCaps/>
      <w:spacing w:val="10"/>
      <w:sz w:val="22"/>
      <w:szCs w:val="22"/>
    </w:rPr>
  </w:style>
  <w:style w:type="character" w:customStyle="1" w:styleId="Titre5Car">
    <w:name w:val="Titre 5 Car"/>
    <w:basedOn w:val="Policepardfaut"/>
    <w:link w:val="Titre5"/>
    <w:uiPriority w:val="9"/>
    <w:semiHidden/>
    <w:rsid w:val="001677BE"/>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1677BE"/>
    <w:rPr>
      <w:smallCaps/>
      <w:color w:val="C0504D" w:themeColor="accent2"/>
      <w:spacing w:val="5"/>
      <w:sz w:val="22"/>
    </w:rPr>
  </w:style>
  <w:style w:type="character" w:customStyle="1" w:styleId="Titre7Car">
    <w:name w:val="Titre 7 Car"/>
    <w:basedOn w:val="Policepardfaut"/>
    <w:link w:val="Titre7"/>
    <w:uiPriority w:val="9"/>
    <w:semiHidden/>
    <w:rsid w:val="001677BE"/>
    <w:rPr>
      <w:b/>
      <w:smallCaps/>
      <w:color w:val="C0504D" w:themeColor="accent2"/>
      <w:spacing w:val="10"/>
    </w:rPr>
  </w:style>
  <w:style w:type="character" w:customStyle="1" w:styleId="Titre8Car">
    <w:name w:val="Titre 8 Car"/>
    <w:basedOn w:val="Policepardfaut"/>
    <w:link w:val="Titre8"/>
    <w:uiPriority w:val="9"/>
    <w:semiHidden/>
    <w:rsid w:val="001677BE"/>
    <w:rPr>
      <w:b/>
      <w:i/>
      <w:smallCaps/>
      <w:color w:val="943634" w:themeColor="accent2" w:themeShade="BF"/>
    </w:rPr>
  </w:style>
  <w:style w:type="character" w:customStyle="1" w:styleId="Titre9Car">
    <w:name w:val="Titre 9 Car"/>
    <w:basedOn w:val="Policepardfaut"/>
    <w:link w:val="Titre9"/>
    <w:uiPriority w:val="9"/>
    <w:semiHidden/>
    <w:rsid w:val="001677BE"/>
    <w:rPr>
      <w:b/>
      <w:i/>
      <w:smallCaps/>
      <w:color w:val="622423" w:themeColor="accent2" w:themeShade="7F"/>
    </w:rPr>
  </w:style>
  <w:style w:type="paragraph" w:styleId="Lgende">
    <w:name w:val="caption"/>
    <w:basedOn w:val="Normal"/>
    <w:next w:val="Normal"/>
    <w:uiPriority w:val="35"/>
    <w:semiHidden/>
    <w:unhideWhenUsed/>
    <w:qFormat/>
    <w:rsid w:val="001677BE"/>
    <w:rPr>
      <w:b/>
      <w:bCs/>
      <w:caps/>
      <w:sz w:val="16"/>
      <w:szCs w:val="18"/>
    </w:rPr>
  </w:style>
  <w:style w:type="paragraph" w:styleId="Titre">
    <w:name w:val="Title"/>
    <w:basedOn w:val="Normal"/>
    <w:next w:val="Normal"/>
    <w:link w:val="TitreCar"/>
    <w:uiPriority w:val="10"/>
    <w:qFormat/>
    <w:rsid w:val="001677BE"/>
    <w:pPr>
      <w:pBdr>
        <w:top w:val="single" w:sz="12" w:space="1" w:color="C0504D" w:themeColor="accent2"/>
      </w:pBdr>
      <w:spacing w:line="240" w:lineRule="auto"/>
      <w:jc w:val="right"/>
    </w:pPr>
    <w:rPr>
      <w:smallCaps/>
      <w:sz w:val="48"/>
      <w:szCs w:val="48"/>
    </w:rPr>
  </w:style>
  <w:style w:type="character" w:customStyle="1" w:styleId="TitreCar">
    <w:name w:val="Titre Car"/>
    <w:basedOn w:val="Policepardfaut"/>
    <w:link w:val="Titre"/>
    <w:uiPriority w:val="10"/>
    <w:rsid w:val="001677BE"/>
    <w:rPr>
      <w:smallCaps/>
      <w:sz w:val="48"/>
      <w:szCs w:val="48"/>
    </w:rPr>
  </w:style>
  <w:style w:type="paragraph" w:styleId="Sous-titre">
    <w:name w:val="Subtitle"/>
    <w:basedOn w:val="Normal"/>
    <w:next w:val="Normal"/>
    <w:link w:val="Sous-titreCar"/>
    <w:uiPriority w:val="11"/>
    <w:qFormat/>
    <w:rsid w:val="001677BE"/>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1677BE"/>
    <w:rPr>
      <w:rFonts w:asciiTheme="majorHAnsi" w:eastAsiaTheme="majorEastAsia" w:hAnsiTheme="majorHAnsi" w:cstheme="majorBidi"/>
      <w:szCs w:val="22"/>
    </w:rPr>
  </w:style>
  <w:style w:type="character" w:styleId="lev">
    <w:name w:val="Strong"/>
    <w:uiPriority w:val="22"/>
    <w:qFormat/>
    <w:rsid w:val="001677BE"/>
    <w:rPr>
      <w:b/>
      <w:color w:val="C0504D" w:themeColor="accent2"/>
    </w:rPr>
  </w:style>
  <w:style w:type="character" w:styleId="Accentuation">
    <w:name w:val="Emphasis"/>
    <w:uiPriority w:val="20"/>
    <w:qFormat/>
    <w:rsid w:val="001677BE"/>
    <w:rPr>
      <w:b/>
      <w:i/>
      <w:spacing w:val="10"/>
    </w:rPr>
  </w:style>
  <w:style w:type="paragraph" w:styleId="Sansinterligne">
    <w:name w:val="No Spacing"/>
    <w:basedOn w:val="Normal"/>
    <w:link w:val="SansinterligneCar"/>
    <w:uiPriority w:val="1"/>
    <w:qFormat/>
    <w:rsid w:val="001677BE"/>
    <w:pPr>
      <w:spacing w:after="0" w:line="240" w:lineRule="auto"/>
    </w:pPr>
  </w:style>
  <w:style w:type="character" w:customStyle="1" w:styleId="SansinterligneCar">
    <w:name w:val="Sans interligne Car"/>
    <w:basedOn w:val="Policepardfaut"/>
    <w:link w:val="Sansinterligne"/>
    <w:uiPriority w:val="1"/>
    <w:rsid w:val="001677BE"/>
  </w:style>
  <w:style w:type="paragraph" w:styleId="Paragraphedeliste">
    <w:name w:val="List Paragraph"/>
    <w:basedOn w:val="Normal"/>
    <w:uiPriority w:val="34"/>
    <w:qFormat/>
    <w:rsid w:val="001677BE"/>
    <w:pPr>
      <w:ind w:left="720"/>
      <w:contextualSpacing/>
    </w:pPr>
  </w:style>
  <w:style w:type="paragraph" w:styleId="Citation">
    <w:name w:val="Quote"/>
    <w:basedOn w:val="Normal"/>
    <w:next w:val="Normal"/>
    <w:link w:val="CitationCar"/>
    <w:uiPriority w:val="29"/>
    <w:qFormat/>
    <w:rsid w:val="001677BE"/>
    <w:rPr>
      <w:i/>
    </w:rPr>
  </w:style>
  <w:style w:type="character" w:customStyle="1" w:styleId="CitationCar">
    <w:name w:val="Citation Car"/>
    <w:basedOn w:val="Policepardfaut"/>
    <w:link w:val="Citation"/>
    <w:uiPriority w:val="29"/>
    <w:rsid w:val="001677BE"/>
    <w:rPr>
      <w:i/>
    </w:rPr>
  </w:style>
  <w:style w:type="paragraph" w:styleId="Citationintense">
    <w:name w:val="Intense Quote"/>
    <w:basedOn w:val="Normal"/>
    <w:next w:val="Normal"/>
    <w:link w:val="CitationintenseCar"/>
    <w:uiPriority w:val="30"/>
    <w:qFormat/>
    <w:rsid w:val="001677B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1677BE"/>
    <w:rPr>
      <w:b/>
      <w:i/>
      <w:color w:val="FFFFFF" w:themeColor="background1"/>
      <w:shd w:val="clear" w:color="auto" w:fill="C0504D" w:themeFill="accent2"/>
    </w:rPr>
  </w:style>
  <w:style w:type="character" w:styleId="Emphaseple">
    <w:name w:val="Subtle Emphasis"/>
    <w:uiPriority w:val="19"/>
    <w:qFormat/>
    <w:rsid w:val="001677BE"/>
    <w:rPr>
      <w:i/>
    </w:rPr>
  </w:style>
  <w:style w:type="character" w:styleId="Emphaseintense">
    <w:name w:val="Intense Emphasis"/>
    <w:uiPriority w:val="21"/>
    <w:qFormat/>
    <w:rsid w:val="001677BE"/>
    <w:rPr>
      <w:b/>
      <w:i/>
      <w:color w:val="C0504D" w:themeColor="accent2"/>
      <w:spacing w:val="10"/>
    </w:rPr>
  </w:style>
  <w:style w:type="character" w:styleId="Rfrenceple">
    <w:name w:val="Subtle Reference"/>
    <w:uiPriority w:val="31"/>
    <w:qFormat/>
    <w:rsid w:val="001677BE"/>
    <w:rPr>
      <w:b/>
    </w:rPr>
  </w:style>
  <w:style w:type="character" w:styleId="Rfrenceintense">
    <w:name w:val="Intense Reference"/>
    <w:uiPriority w:val="32"/>
    <w:qFormat/>
    <w:rsid w:val="001677BE"/>
    <w:rPr>
      <w:b/>
      <w:bCs/>
      <w:smallCaps/>
      <w:spacing w:val="5"/>
      <w:sz w:val="22"/>
      <w:szCs w:val="22"/>
      <w:u w:val="single"/>
    </w:rPr>
  </w:style>
  <w:style w:type="character" w:styleId="Titredulivre">
    <w:name w:val="Book Title"/>
    <w:uiPriority w:val="33"/>
    <w:qFormat/>
    <w:rsid w:val="001677BE"/>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1677BE"/>
    <w:pPr>
      <w:outlineLvl w:val="9"/>
    </w:pPr>
    <w:rPr>
      <w:lang w:bidi="en-US"/>
    </w:rPr>
  </w:style>
  <w:style w:type="table" w:styleId="Grilledutableau">
    <w:name w:val="Table Grid"/>
    <w:basedOn w:val="TableauNormal"/>
    <w:uiPriority w:val="59"/>
    <w:rsid w:val="0041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C5D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D58"/>
    <w:rPr>
      <w:rFonts w:ascii="Tahoma" w:hAnsi="Tahoma" w:cs="Tahoma"/>
      <w:sz w:val="16"/>
      <w:szCs w:val="16"/>
    </w:rPr>
  </w:style>
  <w:style w:type="paragraph" w:styleId="En-tte">
    <w:name w:val="header"/>
    <w:basedOn w:val="Normal"/>
    <w:link w:val="En-tteCar"/>
    <w:uiPriority w:val="99"/>
    <w:unhideWhenUsed/>
    <w:rsid w:val="0042484A"/>
    <w:pPr>
      <w:tabs>
        <w:tab w:val="center" w:pos="4536"/>
        <w:tab w:val="right" w:pos="9072"/>
      </w:tabs>
      <w:spacing w:after="0" w:line="240" w:lineRule="auto"/>
    </w:pPr>
  </w:style>
  <w:style w:type="character" w:customStyle="1" w:styleId="En-tteCar">
    <w:name w:val="En-tête Car"/>
    <w:basedOn w:val="Policepardfaut"/>
    <w:link w:val="En-tte"/>
    <w:uiPriority w:val="99"/>
    <w:rsid w:val="0042484A"/>
  </w:style>
  <w:style w:type="paragraph" w:styleId="Pieddepage">
    <w:name w:val="footer"/>
    <w:basedOn w:val="Normal"/>
    <w:link w:val="PieddepageCar"/>
    <w:uiPriority w:val="99"/>
    <w:unhideWhenUsed/>
    <w:rsid w:val="004248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4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BE"/>
  </w:style>
  <w:style w:type="paragraph" w:styleId="Titre1">
    <w:name w:val="heading 1"/>
    <w:basedOn w:val="Normal"/>
    <w:next w:val="Normal"/>
    <w:link w:val="Titre1Car"/>
    <w:uiPriority w:val="9"/>
    <w:qFormat/>
    <w:rsid w:val="001677BE"/>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1677BE"/>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1677BE"/>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1677BE"/>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1677BE"/>
    <w:pPr>
      <w:spacing w:before="200" w:after="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1677BE"/>
    <w:pPr>
      <w:spacing w:after="0"/>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1677BE"/>
    <w:pPr>
      <w:spacing w:after="0"/>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1677BE"/>
    <w:pPr>
      <w:spacing w:after="0"/>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1677BE"/>
    <w:pPr>
      <w:spacing w:after="0"/>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17C6"/>
    <w:rPr>
      <w:color w:val="0000FF" w:themeColor="hyperlink"/>
      <w:u w:val="single"/>
    </w:rPr>
  </w:style>
  <w:style w:type="character" w:customStyle="1" w:styleId="Titre1Car">
    <w:name w:val="Titre 1 Car"/>
    <w:basedOn w:val="Policepardfaut"/>
    <w:link w:val="Titre1"/>
    <w:uiPriority w:val="9"/>
    <w:rsid w:val="001677BE"/>
    <w:rPr>
      <w:smallCaps/>
      <w:spacing w:val="5"/>
      <w:sz w:val="32"/>
      <w:szCs w:val="32"/>
    </w:rPr>
  </w:style>
  <w:style w:type="character" w:customStyle="1" w:styleId="Titre2Car">
    <w:name w:val="Titre 2 Car"/>
    <w:basedOn w:val="Policepardfaut"/>
    <w:link w:val="Titre2"/>
    <w:uiPriority w:val="9"/>
    <w:semiHidden/>
    <w:rsid w:val="001677BE"/>
    <w:rPr>
      <w:smallCaps/>
      <w:spacing w:val="5"/>
      <w:sz w:val="28"/>
      <w:szCs w:val="28"/>
    </w:rPr>
  </w:style>
  <w:style w:type="character" w:customStyle="1" w:styleId="Titre3Car">
    <w:name w:val="Titre 3 Car"/>
    <w:basedOn w:val="Policepardfaut"/>
    <w:link w:val="Titre3"/>
    <w:uiPriority w:val="9"/>
    <w:semiHidden/>
    <w:rsid w:val="001677BE"/>
    <w:rPr>
      <w:smallCaps/>
      <w:spacing w:val="5"/>
      <w:sz w:val="24"/>
      <w:szCs w:val="24"/>
    </w:rPr>
  </w:style>
  <w:style w:type="character" w:customStyle="1" w:styleId="Titre4Car">
    <w:name w:val="Titre 4 Car"/>
    <w:basedOn w:val="Policepardfaut"/>
    <w:link w:val="Titre4"/>
    <w:uiPriority w:val="9"/>
    <w:semiHidden/>
    <w:rsid w:val="001677BE"/>
    <w:rPr>
      <w:smallCaps/>
      <w:spacing w:val="10"/>
      <w:sz w:val="22"/>
      <w:szCs w:val="22"/>
    </w:rPr>
  </w:style>
  <w:style w:type="character" w:customStyle="1" w:styleId="Titre5Car">
    <w:name w:val="Titre 5 Car"/>
    <w:basedOn w:val="Policepardfaut"/>
    <w:link w:val="Titre5"/>
    <w:uiPriority w:val="9"/>
    <w:semiHidden/>
    <w:rsid w:val="001677BE"/>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1677BE"/>
    <w:rPr>
      <w:smallCaps/>
      <w:color w:val="C0504D" w:themeColor="accent2"/>
      <w:spacing w:val="5"/>
      <w:sz w:val="22"/>
    </w:rPr>
  </w:style>
  <w:style w:type="character" w:customStyle="1" w:styleId="Titre7Car">
    <w:name w:val="Titre 7 Car"/>
    <w:basedOn w:val="Policepardfaut"/>
    <w:link w:val="Titre7"/>
    <w:uiPriority w:val="9"/>
    <w:semiHidden/>
    <w:rsid w:val="001677BE"/>
    <w:rPr>
      <w:b/>
      <w:smallCaps/>
      <w:color w:val="C0504D" w:themeColor="accent2"/>
      <w:spacing w:val="10"/>
    </w:rPr>
  </w:style>
  <w:style w:type="character" w:customStyle="1" w:styleId="Titre8Car">
    <w:name w:val="Titre 8 Car"/>
    <w:basedOn w:val="Policepardfaut"/>
    <w:link w:val="Titre8"/>
    <w:uiPriority w:val="9"/>
    <w:semiHidden/>
    <w:rsid w:val="001677BE"/>
    <w:rPr>
      <w:b/>
      <w:i/>
      <w:smallCaps/>
      <w:color w:val="943634" w:themeColor="accent2" w:themeShade="BF"/>
    </w:rPr>
  </w:style>
  <w:style w:type="character" w:customStyle="1" w:styleId="Titre9Car">
    <w:name w:val="Titre 9 Car"/>
    <w:basedOn w:val="Policepardfaut"/>
    <w:link w:val="Titre9"/>
    <w:uiPriority w:val="9"/>
    <w:semiHidden/>
    <w:rsid w:val="001677BE"/>
    <w:rPr>
      <w:b/>
      <w:i/>
      <w:smallCaps/>
      <w:color w:val="622423" w:themeColor="accent2" w:themeShade="7F"/>
    </w:rPr>
  </w:style>
  <w:style w:type="paragraph" w:styleId="Lgende">
    <w:name w:val="caption"/>
    <w:basedOn w:val="Normal"/>
    <w:next w:val="Normal"/>
    <w:uiPriority w:val="35"/>
    <w:semiHidden/>
    <w:unhideWhenUsed/>
    <w:qFormat/>
    <w:rsid w:val="001677BE"/>
    <w:rPr>
      <w:b/>
      <w:bCs/>
      <w:caps/>
      <w:sz w:val="16"/>
      <w:szCs w:val="18"/>
    </w:rPr>
  </w:style>
  <w:style w:type="paragraph" w:styleId="Titre">
    <w:name w:val="Title"/>
    <w:basedOn w:val="Normal"/>
    <w:next w:val="Normal"/>
    <w:link w:val="TitreCar"/>
    <w:uiPriority w:val="10"/>
    <w:qFormat/>
    <w:rsid w:val="001677BE"/>
    <w:pPr>
      <w:pBdr>
        <w:top w:val="single" w:sz="12" w:space="1" w:color="C0504D" w:themeColor="accent2"/>
      </w:pBdr>
      <w:spacing w:line="240" w:lineRule="auto"/>
      <w:jc w:val="right"/>
    </w:pPr>
    <w:rPr>
      <w:smallCaps/>
      <w:sz w:val="48"/>
      <w:szCs w:val="48"/>
    </w:rPr>
  </w:style>
  <w:style w:type="character" w:customStyle="1" w:styleId="TitreCar">
    <w:name w:val="Titre Car"/>
    <w:basedOn w:val="Policepardfaut"/>
    <w:link w:val="Titre"/>
    <w:uiPriority w:val="10"/>
    <w:rsid w:val="001677BE"/>
    <w:rPr>
      <w:smallCaps/>
      <w:sz w:val="48"/>
      <w:szCs w:val="48"/>
    </w:rPr>
  </w:style>
  <w:style w:type="paragraph" w:styleId="Sous-titre">
    <w:name w:val="Subtitle"/>
    <w:basedOn w:val="Normal"/>
    <w:next w:val="Normal"/>
    <w:link w:val="Sous-titreCar"/>
    <w:uiPriority w:val="11"/>
    <w:qFormat/>
    <w:rsid w:val="001677BE"/>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1677BE"/>
    <w:rPr>
      <w:rFonts w:asciiTheme="majorHAnsi" w:eastAsiaTheme="majorEastAsia" w:hAnsiTheme="majorHAnsi" w:cstheme="majorBidi"/>
      <w:szCs w:val="22"/>
    </w:rPr>
  </w:style>
  <w:style w:type="character" w:styleId="lev">
    <w:name w:val="Strong"/>
    <w:uiPriority w:val="22"/>
    <w:qFormat/>
    <w:rsid w:val="001677BE"/>
    <w:rPr>
      <w:b/>
      <w:color w:val="C0504D" w:themeColor="accent2"/>
    </w:rPr>
  </w:style>
  <w:style w:type="character" w:styleId="Accentuation">
    <w:name w:val="Emphasis"/>
    <w:uiPriority w:val="20"/>
    <w:qFormat/>
    <w:rsid w:val="001677BE"/>
    <w:rPr>
      <w:b/>
      <w:i/>
      <w:spacing w:val="10"/>
    </w:rPr>
  </w:style>
  <w:style w:type="paragraph" w:styleId="Sansinterligne">
    <w:name w:val="No Spacing"/>
    <w:basedOn w:val="Normal"/>
    <w:link w:val="SansinterligneCar"/>
    <w:uiPriority w:val="1"/>
    <w:qFormat/>
    <w:rsid w:val="001677BE"/>
    <w:pPr>
      <w:spacing w:after="0" w:line="240" w:lineRule="auto"/>
    </w:pPr>
  </w:style>
  <w:style w:type="character" w:customStyle="1" w:styleId="SansinterligneCar">
    <w:name w:val="Sans interligne Car"/>
    <w:basedOn w:val="Policepardfaut"/>
    <w:link w:val="Sansinterligne"/>
    <w:uiPriority w:val="1"/>
    <w:rsid w:val="001677BE"/>
  </w:style>
  <w:style w:type="paragraph" w:styleId="Paragraphedeliste">
    <w:name w:val="List Paragraph"/>
    <w:basedOn w:val="Normal"/>
    <w:uiPriority w:val="34"/>
    <w:qFormat/>
    <w:rsid w:val="001677BE"/>
    <w:pPr>
      <w:ind w:left="720"/>
      <w:contextualSpacing/>
    </w:pPr>
  </w:style>
  <w:style w:type="paragraph" w:styleId="Citation">
    <w:name w:val="Quote"/>
    <w:basedOn w:val="Normal"/>
    <w:next w:val="Normal"/>
    <w:link w:val="CitationCar"/>
    <w:uiPriority w:val="29"/>
    <w:qFormat/>
    <w:rsid w:val="001677BE"/>
    <w:rPr>
      <w:i/>
    </w:rPr>
  </w:style>
  <w:style w:type="character" w:customStyle="1" w:styleId="CitationCar">
    <w:name w:val="Citation Car"/>
    <w:basedOn w:val="Policepardfaut"/>
    <w:link w:val="Citation"/>
    <w:uiPriority w:val="29"/>
    <w:rsid w:val="001677BE"/>
    <w:rPr>
      <w:i/>
    </w:rPr>
  </w:style>
  <w:style w:type="paragraph" w:styleId="Citationintense">
    <w:name w:val="Intense Quote"/>
    <w:basedOn w:val="Normal"/>
    <w:next w:val="Normal"/>
    <w:link w:val="CitationintenseCar"/>
    <w:uiPriority w:val="30"/>
    <w:qFormat/>
    <w:rsid w:val="001677B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1677BE"/>
    <w:rPr>
      <w:b/>
      <w:i/>
      <w:color w:val="FFFFFF" w:themeColor="background1"/>
      <w:shd w:val="clear" w:color="auto" w:fill="C0504D" w:themeFill="accent2"/>
    </w:rPr>
  </w:style>
  <w:style w:type="character" w:styleId="Emphaseple">
    <w:name w:val="Subtle Emphasis"/>
    <w:uiPriority w:val="19"/>
    <w:qFormat/>
    <w:rsid w:val="001677BE"/>
    <w:rPr>
      <w:i/>
    </w:rPr>
  </w:style>
  <w:style w:type="character" w:styleId="Emphaseintense">
    <w:name w:val="Intense Emphasis"/>
    <w:uiPriority w:val="21"/>
    <w:qFormat/>
    <w:rsid w:val="001677BE"/>
    <w:rPr>
      <w:b/>
      <w:i/>
      <w:color w:val="C0504D" w:themeColor="accent2"/>
      <w:spacing w:val="10"/>
    </w:rPr>
  </w:style>
  <w:style w:type="character" w:styleId="Rfrenceple">
    <w:name w:val="Subtle Reference"/>
    <w:uiPriority w:val="31"/>
    <w:qFormat/>
    <w:rsid w:val="001677BE"/>
    <w:rPr>
      <w:b/>
    </w:rPr>
  </w:style>
  <w:style w:type="character" w:styleId="Rfrenceintense">
    <w:name w:val="Intense Reference"/>
    <w:uiPriority w:val="32"/>
    <w:qFormat/>
    <w:rsid w:val="001677BE"/>
    <w:rPr>
      <w:b/>
      <w:bCs/>
      <w:smallCaps/>
      <w:spacing w:val="5"/>
      <w:sz w:val="22"/>
      <w:szCs w:val="22"/>
      <w:u w:val="single"/>
    </w:rPr>
  </w:style>
  <w:style w:type="character" w:styleId="Titredulivre">
    <w:name w:val="Book Title"/>
    <w:uiPriority w:val="33"/>
    <w:qFormat/>
    <w:rsid w:val="001677BE"/>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1677BE"/>
    <w:pPr>
      <w:outlineLvl w:val="9"/>
    </w:pPr>
    <w:rPr>
      <w:lang w:bidi="en-US"/>
    </w:rPr>
  </w:style>
  <w:style w:type="table" w:styleId="Grilledutableau">
    <w:name w:val="Table Grid"/>
    <w:basedOn w:val="TableauNormal"/>
    <w:uiPriority w:val="59"/>
    <w:rsid w:val="0041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C5D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D58"/>
    <w:rPr>
      <w:rFonts w:ascii="Tahoma" w:hAnsi="Tahoma" w:cs="Tahoma"/>
      <w:sz w:val="16"/>
      <w:szCs w:val="16"/>
    </w:rPr>
  </w:style>
  <w:style w:type="paragraph" w:styleId="En-tte">
    <w:name w:val="header"/>
    <w:basedOn w:val="Normal"/>
    <w:link w:val="En-tteCar"/>
    <w:uiPriority w:val="99"/>
    <w:unhideWhenUsed/>
    <w:rsid w:val="0042484A"/>
    <w:pPr>
      <w:tabs>
        <w:tab w:val="center" w:pos="4536"/>
        <w:tab w:val="right" w:pos="9072"/>
      </w:tabs>
      <w:spacing w:after="0" w:line="240" w:lineRule="auto"/>
    </w:pPr>
  </w:style>
  <w:style w:type="character" w:customStyle="1" w:styleId="En-tteCar">
    <w:name w:val="En-tête Car"/>
    <w:basedOn w:val="Policepardfaut"/>
    <w:link w:val="En-tte"/>
    <w:uiPriority w:val="99"/>
    <w:rsid w:val="0042484A"/>
  </w:style>
  <w:style w:type="paragraph" w:styleId="Pieddepage">
    <w:name w:val="footer"/>
    <w:basedOn w:val="Normal"/>
    <w:link w:val="PieddepageCar"/>
    <w:uiPriority w:val="99"/>
    <w:unhideWhenUsed/>
    <w:rsid w:val="004248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4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99470">
      <w:bodyDiv w:val="1"/>
      <w:marLeft w:val="0"/>
      <w:marRight w:val="0"/>
      <w:marTop w:val="0"/>
      <w:marBottom w:val="0"/>
      <w:divBdr>
        <w:top w:val="none" w:sz="0" w:space="0" w:color="auto"/>
        <w:left w:val="none" w:sz="0" w:space="0" w:color="auto"/>
        <w:bottom w:val="none" w:sz="0" w:space="0" w:color="auto"/>
        <w:right w:val="none" w:sz="0" w:space="0" w:color="auto"/>
      </w:divBdr>
    </w:div>
    <w:div w:id="12124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EkmjbXpFXwGZP9cS8" TargetMode="External"/><Relationship Id="rId13" Type="http://schemas.openxmlformats.org/officeDocument/2006/relationships/hyperlink" Target="https://www.bpifrance.fr/Toutes-nos-solutions/Accompagnement/Conseil/Diagnostic-Data-Intelligence-Artificiell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reizhdataclub.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nkedin.com/in/erwann-kerv&#233;adou-565b46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inkedin.com/in/erwann-kerv&#233;adou-565b4675/" TargetMode="External"/><Relationship Id="rId4" Type="http://schemas.openxmlformats.org/officeDocument/2006/relationships/settings" Target="settings.xml"/><Relationship Id="rId9" Type="http://schemas.openxmlformats.org/officeDocument/2006/relationships/hyperlink" Target="https://www.grizzlead.com" TargetMode="External"/><Relationship Id="rId14" Type="http://schemas.openxmlformats.org/officeDocument/2006/relationships/hyperlink" Target="https://www.breizhfab.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1600</Words>
  <Characters>8800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RENTENIER Arnaud</dc:creator>
  <cp:lastModifiedBy>DUPONT-BOUCHER Marie-Julie</cp:lastModifiedBy>
  <cp:revision>6</cp:revision>
  <cp:lastPrinted>2020-06-25T09:33:00Z</cp:lastPrinted>
  <dcterms:created xsi:type="dcterms:W3CDTF">2020-06-24T14:04:00Z</dcterms:created>
  <dcterms:modified xsi:type="dcterms:W3CDTF">2020-07-29T09:58:00Z</dcterms:modified>
</cp:coreProperties>
</file>